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51" w:rsidRDefault="00CE5051" w:rsidP="004874AE">
      <w:pPr>
        <w:jc w:val="both"/>
        <w:rPr>
          <w:color w:val="000000"/>
          <w:sz w:val="28"/>
          <w:szCs w:val="28"/>
        </w:rPr>
      </w:pPr>
    </w:p>
    <w:p w:rsidR="00CE5051" w:rsidRDefault="00CE5051" w:rsidP="004874AE">
      <w:pPr>
        <w:tabs>
          <w:tab w:val="left" w:pos="3738"/>
        </w:tabs>
        <w:jc w:val="center"/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Pr="00EF297A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</w:p>
    <w:p w:rsidR="00CE5051" w:rsidRDefault="00CE5051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CE5051" w:rsidRDefault="00CE5051" w:rsidP="00DB50E8">
      <w:pPr>
        <w:rPr>
          <w:sz w:val="8"/>
        </w:rPr>
      </w:pPr>
    </w:p>
    <w:p w:rsidR="00CE5051" w:rsidRDefault="00CE5051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CE5051" w:rsidRDefault="00CE5051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БОШИНСКАЯ СЕЛЬСКАЯ АДМИНИСТРАЦИЯ</w:t>
      </w:r>
    </w:p>
    <w:p w:rsidR="00CE5051" w:rsidRDefault="00CE5051" w:rsidP="00DB50E8"/>
    <w:p w:rsidR="00CE5051" w:rsidRDefault="00CE5051" w:rsidP="00DB50E8">
      <w:r>
        <w:rPr>
          <w:b/>
          <w:sz w:val="40"/>
          <w:szCs w:val="40"/>
        </w:rPr>
        <w:t xml:space="preserve">                       </w:t>
      </w: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CE5051" w:rsidRDefault="00CE5051" w:rsidP="00DB50E8">
      <w:pPr>
        <w:ind w:left="284"/>
      </w:pPr>
      <w:r>
        <w:rPr>
          <w:spacing w:val="8"/>
        </w:rPr>
        <w:t xml:space="preserve">Брянская область, </w:t>
      </w:r>
      <w:proofErr w:type="spellStart"/>
      <w:r>
        <w:rPr>
          <w:spacing w:val="8"/>
        </w:rPr>
        <w:t>Карачевский</w:t>
      </w:r>
      <w:proofErr w:type="spellEnd"/>
      <w:r>
        <w:rPr>
          <w:spacing w:val="8"/>
        </w:rPr>
        <w:t xml:space="preserve"> район, </w:t>
      </w:r>
      <w:proofErr w:type="spellStart"/>
      <w:r>
        <w:rPr>
          <w:spacing w:val="8"/>
        </w:rPr>
        <w:t>с</w:t>
      </w:r>
      <w:proofErr w:type="gramStart"/>
      <w:r>
        <w:rPr>
          <w:spacing w:val="8"/>
        </w:rPr>
        <w:t>.Ю</w:t>
      </w:r>
      <w:proofErr w:type="gramEnd"/>
      <w:r>
        <w:rPr>
          <w:spacing w:val="8"/>
        </w:rPr>
        <w:t>расово</w:t>
      </w:r>
      <w:proofErr w:type="spellEnd"/>
      <w:r>
        <w:rPr>
          <w:spacing w:val="8"/>
        </w:rPr>
        <w:t xml:space="preserve">, </w:t>
      </w:r>
      <w:proofErr w:type="spellStart"/>
      <w:r>
        <w:rPr>
          <w:spacing w:val="8"/>
        </w:rPr>
        <w:t>ул.Центральная</w:t>
      </w:r>
      <w:proofErr w:type="spellEnd"/>
      <w:r>
        <w:rPr>
          <w:spacing w:val="8"/>
        </w:rPr>
        <w:t xml:space="preserve"> 95           </w:t>
      </w:r>
      <w:r>
        <w:rPr>
          <w:spacing w:val="8"/>
        </w:rPr>
        <w:tab/>
      </w:r>
      <w:r>
        <w:rPr>
          <w:spacing w:val="8"/>
        </w:rPr>
        <w:tab/>
        <w:t xml:space="preserve">  тел.: 2-04-84, факс 2-04-84</w:t>
      </w:r>
    </w:p>
    <w:p w:rsidR="00CE5051" w:rsidRDefault="00CE5051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734913" w:rsidRDefault="00705850" w:rsidP="00EF29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29.12.2018г      №80</w:t>
      </w:r>
    </w:p>
    <w:p w:rsidR="00CE5051" w:rsidRPr="00C64F70" w:rsidRDefault="00CE5051" w:rsidP="00EF297A">
      <w:pPr>
        <w:jc w:val="both"/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 </w:t>
      </w:r>
    </w:p>
    <w:p w:rsidR="00CE5051" w:rsidRPr="00C64F70" w:rsidRDefault="00CE5051" w:rsidP="00EF297A">
      <w:pPr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 xml:space="preserve">Об  утверждении  </w:t>
      </w:r>
      <w:proofErr w:type="gramStart"/>
      <w:r w:rsidRPr="00C64F70">
        <w:rPr>
          <w:color w:val="000000"/>
          <w:sz w:val="28"/>
          <w:szCs w:val="28"/>
        </w:rPr>
        <w:t>муниципальной</w:t>
      </w:r>
      <w:proofErr w:type="gramEnd"/>
    </w:p>
    <w:p w:rsidR="00CE5051" w:rsidRPr="00C64F70" w:rsidRDefault="00CE5051" w:rsidP="00EF297A">
      <w:pPr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программы «Выполнение полномочий</w:t>
      </w:r>
    </w:p>
    <w:p w:rsidR="00CE5051" w:rsidRPr="00C64F70" w:rsidRDefault="00CE5051" w:rsidP="00EF297A">
      <w:pPr>
        <w:rPr>
          <w:color w:val="000000"/>
          <w:sz w:val="28"/>
          <w:szCs w:val="28"/>
        </w:rPr>
      </w:pPr>
      <w:proofErr w:type="spellStart"/>
      <w:r w:rsidRPr="00C64F70">
        <w:rPr>
          <w:color w:val="000000"/>
          <w:sz w:val="28"/>
          <w:szCs w:val="28"/>
        </w:rPr>
        <w:t>Бошинского</w:t>
      </w:r>
      <w:proofErr w:type="spellEnd"/>
      <w:r w:rsidRPr="00C64F70">
        <w:rPr>
          <w:color w:val="000000"/>
          <w:sz w:val="28"/>
          <w:szCs w:val="28"/>
        </w:rPr>
        <w:t xml:space="preserve"> сельского поселения»</w:t>
      </w:r>
    </w:p>
    <w:p w:rsidR="00CE5051" w:rsidRPr="00C64F70" w:rsidRDefault="00CE5051" w:rsidP="00EF297A">
      <w:pPr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 xml:space="preserve">(2019 – 2021 годы) </w:t>
      </w:r>
    </w:p>
    <w:p w:rsidR="00CE5051" w:rsidRPr="00C64F70" w:rsidRDefault="00CE5051" w:rsidP="00EF297A">
      <w:pPr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 </w:t>
      </w:r>
    </w:p>
    <w:p w:rsidR="00CE5051" w:rsidRPr="00C64F70" w:rsidRDefault="00CE5051" w:rsidP="00311C9D">
      <w:pPr>
        <w:ind w:right="-186"/>
        <w:jc w:val="both"/>
        <w:rPr>
          <w:sz w:val="28"/>
          <w:szCs w:val="28"/>
        </w:rPr>
      </w:pPr>
      <w:r w:rsidRPr="00C64F70">
        <w:rPr>
          <w:color w:val="000000"/>
          <w:sz w:val="28"/>
          <w:szCs w:val="28"/>
        </w:rPr>
        <w:t xml:space="preserve">            </w:t>
      </w:r>
      <w:r w:rsidRPr="00C64F70">
        <w:rPr>
          <w:sz w:val="28"/>
          <w:szCs w:val="28"/>
        </w:rPr>
        <w:t xml:space="preserve">В соответствии с постановлениями </w:t>
      </w:r>
      <w:proofErr w:type="spellStart"/>
      <w:r w:rsidRPr="00C64F70">
        <w:rPr>
          <w:sz w:val="28"/>
          <w:szCs w:val="28"/>
        </w:rPr>
        <w:t>Бошинской</w:t>
      </w:r>
      <w:proofErr w:type="spellEnd"/>
      <w:r w:rsidRPr="00C64F70">
        <w:rPr>
          <w:sz w:val="28"/>
          <w:szCs w:val="28"/>
        </w:rPr>
        <w:t xml:space="preserve"> сельской администрации  </w:t>
      </w:r>
      <w:r w:rsidRPr="00C64F70">
        <w:rPr>
          <w:bCs/>
          <w:sz w:val="28"/>
          <w:szCs w:val="28"/>
        </w:rPr>
        <w:t xml:space="preserve">от 31.10.2017г. № 69/3 </w:t>
      </w:r>
      <w:r w:rsidRPr="00C64F70">
        <w:rPr>
          <w:sz w:val="28"/>
          <w:szCs w:val="28"/>
        </w:rPr>
        <w:t>«</w:t>
      </w:r>
      <w:r w:rsidRPr="00C64F70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C64F70">
        <w:rPr>
          <w:bCs/>
          <w:sz w:val="28"/>
          <w:szCs w:val="28"/>
        </w:rPr>
        <w:t>Бошинского</w:t>
      </w:r>
      <w:proofErr w:type="spellEnd"/>
      <w:r w:rsidRPr="00C64F70">
        <w:rPr>
          <w:sz w:val="28"/>
          <w:szCs w:val="28"/>
        </w:rPr>
        <w:t xml:space="preserve"> сельского </w:t>
      </w:r>
      <w:r w:rsidRPr="00C64F70">
        <w:rPr>
          <w:bCs/>
          <w:sz w:val="28"/>
          <w:szCs w:val="28"/>
        </w:rPr>
        <w:t xml:space="preserve">поселения», от 10.11.2017г. №69/4 </w:t>
      </w:r>
      <w:r w:rsidRPr="00C64F70">
        <w:rPr>
          <w:sz w:val="28"/>
          <w:szCs w:val="28"/>
        </w:rPr>
        <w:t xml:space="preserve">«Об утверждении Перечня муниципальных программ </w:t>
      </w:r>
      <w:proofErr w:type="spellStart"/>
      <w:r w:rsidRPr="00C64F70">
        <w:rPr>
          <w:bCs/>
          <w:sz w:val="28"/>
          <w:szCs w:val="28"/>
        </w:rPr>
        <w:t>Бошинского</w:t>
      </w:r>
      <w:proofErr w:type="spellEnd"/>
      <w:r w:rsidRPr="00C64F70">
        <w:rPr>
          <w:sz w:val="28"/>
          <w:szCs w:val="28"/>
        </w:rPr>
        <w:t xml:space="preserve"> сельского </w:t>
      </w:r>
      <w:r w:rsidRPr="00C64F70">
        <w:rPr>
          <w:bCs/>
          <w:sz w:val="28"/>
          <w:szCs w:val="28"/>
        </w:rPr>
        <w:t>поселения</w:t>
      </w:r>
      <w:r w:rsidRPr="00C64F70">
        <w:rPr>
          <w:sz w:val="28"/>
          <w:szCs w:val="28"/>
        </w:rPr>
        <w:t xml:space="preserve">», </w:t>
      </w:r>
    </w:p>
    <w:p w:rsidR="00CE5051" w:rsidRPr="00C64F70" w:rsidRDefault="00CE5051" w:rsidP="00311C9D">
      <w:pPr>
        <w:jc w:val="both"/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 </w:t>
      </w:r>
    </w:p>
    <w:p w:rsidR="00CE5051" w:rsidRPr="00C64F70" w:rsidRDefault="00CE5051" w:rsidP="00EF297A">
      <w:pPr>
        <w:jc w:val="both"/>
        <w:rPr>
          <w:color w:val="000000"/>
          <w:sz w:val="28"/>
          <w:szCs w:val="28"/>
        </w:rPr>
      </w:pPr>
      <w:proofErr w:type="gramStart"/>
      <w:r w:rsidRPr="00C64F70">
        <w:rPr>
          <w:color w:val="000000"/>
          <w:sz w:val="28"/>
          <w:szCs w:val="28"/>
        </w:rPr>
        <w:t>П</w:t>
      </w:r>
      <w:proofErr w:type="gramEnd"/>
      <w:r w:rsidRPr="00C64F70">
        <w:rPr>
          <w:color w:val="000000"/>
          <w:sz w:val="28"/>
          <w:szCs w:val="28"/>
        </w:rPr>
        <w:t xml:space="preserve"> О С Т А Н О В Л Я Ю : </w:t>
      </w:r>
    </w:p>
    <w:p w:rsidR="00CE5051" w:rsidRPr="00C64F70" w:rsidRDefault="00CE5051" w:rsidP="00EF297A">
      <w:pPr>
        <w:numPr>
          <w:ilvl w:val="0"/>
          <w:numId w:val="2"/>
        </w:numPr>
        <w:ind w:left="0" w:firstLine="360"/>
        <w:jc w:val="both"/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 xml:space="preserve">Утвердить прилагаемую муниципальную программу «Выполнение полномочий </w:t>
      </w:r>
      <w:proofErr w:type="spellStart"/>
      <w:r w:rsidRPr="00C64F70">
        <w:rPr>
          <w:color w:val="000000"/>
          <w:sz w:val="28"/>
          <w:szCs w:val="28"/>
        </w:rPr>
        <w:t>Бош</w:t>
      </w:r>
      <w:r w:rsidRPr="00C64F70">
        <w:rPr>
          <w:sz w:val="28"/>
          <w:szCs w:val="28"/>
        </w:rPr>
        <w:t>инского</w:t>
      </w:r>
      <w:proofErr w:type="spellEnd"/>
      <w:r w:rsidRPr="00C64F70">
        <w:rPr>
          <w:sz w:val="28"/>
          <w:szCs w:val="28"/>
        </w:rPr>
        <w:t xml:space="preserve"> сельского </w:t>
      </w:r>
      <w:r w:rsidRPr="00C64F70">
        <w:rPr>
          <w:bCs/>
          <w:sz w:val="28"/>
          <w:szCs w:val="28"/>
        </w:rPr>
        <w:t>поселения</w:t>
      </w:r>
      <w:r w:rsidRPr="00C64F70">
        <w:rPr>
          <w:color w:val="000000"/>
          <w:sz w:val="28"/>
          <w:szCs w:val="28"/>
        </w:rPr>
        <w:t>» (2019 -2021 годы).</w:t>
      </w:r>
    </w:p>
    <w:p w:rsidR="00CE5051" w:rsidRPr="00C64F70" w:rsidRDefault="00CE5051" w:rsidP="00EF297A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C64F70">
        <w:rPr>
          <w:sz w:val="28"/>
          <w:szCs w:val="28"/>
        </w:rPr>
        <w:t xml:space="preserve">Признать утратившим силу с 1 января 2019 года постановления </w:t>
      </w:r>
      <w:proofErr w:type="spellStart"/>
      <w:r w:rsidRPr="00C64F70">
        <w:rPr>
          <w:sz w:val="28"/>
          <w:szCs w:val="28"/>
        </w:rPr>
        <w:t>Бошинской</w:t>
      </w:r>
      <w:proofErr w:type="spellEnd"/>
      <w:r w:rsidRPr="00C64F70">
        <w:rPr>
          <w:sz w:val="28"/>
          <w:szCs w:val="28"/>
        </w:rPr>
        <w:t xml:space="preserve"> сельской администрации </w:t>
      </w:r>
      <w:r w:rsidRPr="00C64F70">
        <w:rPr>
          <w:color w:val="000000"/>
          <w:sz w:val="28"/>
          <w:szCs w:val="28"/>
        </w:rPr>
        <w:t xml:space="preserve">от 28.12.17  №76 «Об  утверждении  муниципальной программы «Выполнение полномочий </w:t>
      </w:r>
      <w:proofErr w:type="spellStart"/>
      <w:r w:rsidRPr="00C64F70">
        <w:rPr>
          <w:color w:val="000000"/>
          <w:sz w:val="28"/>
          <w:szCs w:val="28"/>
        </w:rPr>
        <w:t>Бошинского</w:t>
      </w:r>
      <w:proofErr w:type="spellEnd"/>
      <w:r w:rsidRPr="00C64F70">
        <w:rPr>
          <w:color w:val="000000"/>
          <w:sz w:val="28"/>
          <w:szCs w:val="28"/>
        </w:rPr>
        <w:t xml:space="preserve"> сельского поселения»(2018 – 2020 годы)</w:t>
      </w:r>
      <w:r w:rsidR="00C64F70" w:rsidRPr="00C64F70">
        <w:rPr>
          <w:color w:val="000000"/>
          <w:sz w:val="28"/>
          <w:szCs w:val="28"/>
        </w:rPr>
        <w:t>.</w:t>
      </w:r>
    </w:p>
    <w:p w:rsidR="00C64F70" w:rsidRPr="00C64F70" w:rsidRDefault="00C64F70" w:rsidP="00C64F70">
      <w:pPr>
        <w:jc w:val="both"/>
        <w:rPr>
          <w:bCs/>
          <w:sz w:val="28"/>
          <w:szCs w:val="28"/>
        </w:rPr>
      </w:pPr>
      <w:r w:rsidRPr="00C64F70">
        <w:rPr>
          <w:bCs/>
          <w:sz w:val="28"/>
          <w:szCs w:val="28"/>
        </w:rPr>
        <w:t xml:space="preserve">     3.</w:t>
      </w:r>
      <w:r w:rsidR="00AA34DE" w:rsidRPr="00C64F70">
        <w:rPr>
          <w:bCs/>
          <w:sz w:val="28"/>
          <w:szCs w:val="28"/>
        </w:rPr>
        <w:t xml:space="preserve">Признать утратившим силу с 1 января 2019 года постановления </w:t>
      </w:r>
      <w:proofErr w:type="spellStart"/>
      <w:r w:rsidRPr="00C64F70">
        <w:rPr>
          <w:bCs/>
          <w:sz w:val="28"/>
          <w:szCs w:val="28"/>
        </w:rPr>
        <w:t>Бошинской</w:t>
      </w:r>
      <w:proofErr w:type="spellEnd"/>
      <w:r w:rsidRPr="00C64F70">
        <w:rPr>
          <w:bCs/>
          <w:sz w:val="28"/>
          <w:szCs w:val="28"/>
        </w:rPr>
        <w:t xml:space="preserve"> сельской администрации</w:t>
      </w:r>
      <w:r w:rsidR="00AA34DE" w:rsidRPr="00C64F70">
        <w:rPr>
          <w:bCs/>
          <w:sz w:val="28"/>
          <w:szCs w:val="28"/>
        </w:rPr>
        <w:t>:</w:t>
      </w:r>
    </w:p>
    <w:p w:rsidR="00C64F70" w:rsidRPr="00C64F70" w:rsidRDefault="00C64F70" w:rsidP="00C64F70">
      <w:pPr>
        <w:jc w:val="both"/>
        <w:rPr>
          <w:bCs/>
          <w:sz w:val="28"/>
          <w:szCs w:val="28"/>
        </w:rPr>
      </w:pPr>
      <w:r w:rsidRPr="00C64F70">
        <w:rPr>
          <w:bCs/>
          <w:sz w:val="28"/>
          <w:szCs w:val="28"/>
        </w:rPr>
        <w:t xml:space="preserve">        </w:t>
      </w:r>
      <w:r w:rsidRPr="00C64F70">
        <w:rPr>
          <w:color w:val="000000"/>
          <w:sz w:val="28"/>
          <w:szCs w:val="28"/>
        </w:rPr>
        <w:t xml:space="preserve">от 05.03.18  №17/1 «О внесении изменений в </w:t>
      </w:r>
      <w:proofErr w:type="gramStart"/>
      <w:r w:rsidRPr="00C64F70">
        <w:rPr>
          <w:color w:val="000000"/>
          <w:sz w:val="28"/>
          <w:szCs w:val="28"/>
        </w:rPr>
        <w:t>муниципальную</w:t>
      </w:r>
      <w:proofErr w:type="gramEnd"/>
    </w:p>
    <w:p w:rsidR="00C64F70" w:rsidRPr="00C64F70" w:rsidRDefault="00C64F70" w:rsidP="00C64F70">
      <w:pPr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 xml:space="preserve">         программу «Выполнение полномочий </w:t>
      </w:r>
      <w:proofErr w:type="spellStart"/>
      <w:r w:rsidRPr="00C64F70">
        <w:rPr>
          <w:color w:val="000000"/>
          <w:sz w:val="28"/>
          <w:szCs w:val="28"/>
        </w:rPr>
        <w:t>Бошинского</w:t>
      </w:r>
      <w:proofErr w:type="spellEnd"/>
      <w:r w:rsidRPr="00C64F70">
        <w:rPr>
          <w:color w:val="000000"/>
          <w:sz w:val="28"/>
          <w:szCs w:val="28"/>
        </w:rPr>
        <w:t xml:space="preserve"> сельского      поселения» (2018 – 2020 годы) </w:t>
      </w:r>
    </w:p>
    <w:p w:rsidR="00705850" w:rsidRPr="00705850" w:rsidRDefault="00C64F70" w:rsidP="00705850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05850">
        <w:rPr>
          <w:color w:val="000000"/>
          <w:sz w:val="28"/>
          <w:szCs w:val="28"/>
        </w:rPr>
        <w:t xml:space="preserve">  от 29.12.18  №79</w:t>
      </w:r>
      <w:r w:rsidR="00705850" w:rsidRPr="00705850">
        <w:rPr>
          <w:color w:val="000000"/>
          <w:sz w:val="28"/>
          <w:szCs w:val="28"/>
        </w:rPr>
        <w:t xml:space="preserve">«О внесении изменений в </w:t>
      </w:r>
      <w:proofErr w:type="gramStart"/>
      <w:r w:rsidR="00705850" w:rsidRPr="00705850">
        <w:rPr>
          <w:color w:val="000000"/>
          <w:sz w:val="28"/>
          <w:szCs w:val="28"/>
        </w:rPr>
        <w:t>муниципальную</w:t>
      </w:r>
      <w:proofErr w:type="gramEnd"/>
    </w:p>
    <w:p w:rsidR="00705850" w:rsidRDefault="00705850" w:rsidP="00705850">
      <w:pPr>
        <w:jc w:val="both"/>
        <w:rPr>
          <w:color w:val="000000"/>
          <w:sz w:val="28"/>
          <w:szCs w:val="28"/>
        </w:rPr>
      </w:pPr>
      <w:r w:rsidRPr="00705850">
        <w:rPr>
          <w:color w:val="000000"/>
          <w:sz w:val="28"/>
          <w:szCs w:val="28"/>
        </w:rPr>
        <w:t xml:space="preserve">         программу «Выполнение полномочий </w:t>
      </w:r>
      <w:proofErr w:type="spellStart"/>
      <w:r w:rsidRPr="00705850">
        <w:rPr>
          <w:color w:val="000000"/>
          <w:sz w:val="28"/>
          <w:szCs w:val="28"/>
        </w:rPr>
        <w:t>Бошинского</w:t>
      </w:r>
      <w:proofErr w:type="spellEnd"/>
      <w:r w:rsidRPr="00705850">
        <w:rPr>
          <w:color w:val="000000"/>
          <w:sz w:val="28"/>
          <w:szCs w:val="28"/>
        </w:rPr>
        <w:t xml:space="preserve"> сельского    </w:t>
      </w:r>
      <w:r>
        <w:rPr>
          <w:color w:val="000000"/>
          <w:sz w:val="28"/>
          <w:szCs w:val="28"/>
        </w:rPr>
        <w:t xml:space="preserve">  поселения» (2018 – 2020 годы)</w:t>
      </w:r>
    </w:p>
    <w:p w:rsidR="00CE5051" w:rsidRPr="00C64F70" w:rsidRDefault="00C64F70" w:rsidP="00EF297A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E5051" w:rsidRPr="00C64F70">
        <w:rPr>
          <w:color w:val="000000"/>
          <w:sz w:val="28"/>
          <w:szCs w:val="28"/>
        </w:rPr>
        <w:t xml:space="preserve">. Постановление разместить на официальном сайте в сети «Интернет». </w:t>
      </w:r>
    </w:p>
    <w:p w:rsidR="00CE5051" w:rsidRPr="00C64F70" w:rsidRDefault="00C64F70" w:rsidP="00EF297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5</w:t>
      </w:r>
      <w:r w:rsidR="00CE5051" w:rsidRPr="00C64F7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CE5051" w:rsidRPr="00C64F7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="00CE5051" w:rsidRPr="00C64F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E5051" w:rsidRPr="00C64F7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CE5051" w:rsidRPr="00C64F7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CE5051" w:rsidRPr="00C64F70">
        <w:rPr>
          <w:rFonts w:ascii="Times New Roman" w:hAnsi="Times New Roman" w:cs="Times New Roman"/>
          <w:sz w:val="28"/>
          <w:szCs w:val="28"/>
        </w:rPr>
        <w:t xml:space="preserve">постановления оставляю за собой. </w:t>
      </w:r>
    </w:p>
    <w:p w:rsidR="00CE5051" w:rsidRPr="00C64F70" w:rsidRDefault="00CE5051" w:rsidP="00EF297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CE5051" w:rsidRDefault="00CE5051" w:rsidP="00EF297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CE5051" w:rsidRDefault="00CE5051" w:rsidP="00EF297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CE5051" w:rsidRPr="00C64F70" w:rsidRDefault="00CE5051" w:rsidP="00EF297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C64F7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64F70">
        <w:rPr>
          <w:rFonts w:ascii="Times New Roman" w:hAnsi="Times New Roman" w:cs="Times New Roman"/>
          <w:sz w:val="28"/>
          <w:szCs w:val="28"/>
        </w:rPr>
        <w:t>Бошинского</w:t>
      </w:r>
      <w:proofErr w:type="spellEnd"/>
      <w:r w:rsidRPr="00C64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4F70">
        <w:rPr>
          <w:rFonts w:ascii="Times New Roman" w:hAnsi="Times New Roman" w:cs="Times New Roman"/>
          <w:sz w:val="28"/>
          <w:szCs w:val="28"/>
        </w:rPr>
        <w:t>сельскоого</w:t>
      </w:r>
      <w:proofErr w:type="spellEnd"/>
      <w:r w:rsidRPr="00C64F70">
        <w:rPr>
          <w:rFonts w:ascii="Times New Roman" w:hAnsi="Times New Roman" w:cs="Times New Roman"/>
          <w:sz w:val="28"/>
          <w:szCs w:val="28"/>
        </w:rPr>
        <w:t xml:space="preserve"> </w:t>
      </w:r>
      <w:r w:rsidRPr="00C64F70">
        <w:rPr>
          <w:rFonts w:ascii="Times New Roman" w:hAnsi="Times New Roman" w:cs="Times New Roman"/>
          <w:bCs/>
          <w:sz w:val="28"/>
          <w:szCs w:val="28"/>
        </w:rPr>
        <w:t xml:space="preserve">поселения                              </w:t>
      </w:r>
      <w:proofErr w:type="spellStart"/>
      <w:r w:rsidRPr="00C64F70">
        <w:rPr>
          <w:rFonts w:ascii="Times New Roman" w:hAnsi="Times New Roman" w:cs="Times New Roman"/>
          <w:bCs/>
          <w:sz w:val="28"/>
          <w:szCs w:val="28"/>
        </w:rPr>
        <w:t>Е.Б.Губина</w:t>
      </w:r>
      <w:proofErr w:type="spellEnd"/>
    </w:p>
    <w:p w:rsidR="00CE5051" w:rsidRDefault="00CE5051" w:rsidP="00EF297A">
      <w:pPr>
        <w:jc w:val="right"/>
        <w:rPr>
          <w:color w:val="000000"/>
          <w:sz w:val="20"/>
          <w:szCs w:val="20"/>
        </w:rPr>
      </w:pPr>
    </w:p>
    <w:p w:rsidR="00CE5051" w:rsidRDefault="00CE5051" w:rsidP="00EF297A">
      <w:pPr>
        <w:jc w:val="right"/>
        <w:rPr>
          <w:color w:val="000000"/>
          <w:sz w:val="20"/>
          <w:szCs w:val="20"/>
        </w:rPr>
      </w:pPr>
    </w:p>
    <w:p w:rsidR="00CE5051" w:rsidRDefault="00CE5051" w:rsidP="001A480D">
      <w:pPr>
        <w:rPr>
          <w:color w:val="000000"/>
          <w:sz w:val="20"/>
          <w:szCs w:val="20"/>
        </w:rPr>
      </w:pPr>
    </w:p>
    <w:p w:rsidR="00CE5051" w:rsidRDefault="00CE5051" w:rsidP="001A480D">
      <w:pPr>
        <w:rPr>
          <w:color w:val="000000"/>
          <w:sz w:val="20"/>
          <w:szCs w:val="20"/>
        </w:rPr>
      </w:pPr>
    </w:p>
    <w:p w:rsidR="00CE5051" w:rsidRDefault="00CE5051" w:rsidP="001A480D">
      <w:pPr>
        <w:rPr>
          <w:color w:val="000000"/>
          <w:sz w:val="20"/>
          <w:szCs w:val="20"/>
        </w:rPr>
      </w:pPr>
    </w:p>
    <w:p w:rsidR="00CE5051" w:rsidRDefault="00CE5051" w:rsidP="001A480D">
      <w:pPr>
        <w:rPr>
          <w:color w:val="000000"/>
          <w:sz w:val="20"/>
          <w:szCs w:val="20"/>
        </w:rPr>
      </w:pPr>
    </w:p>
    <w:p w:rsidR="00CE5051" w:rsidRPr="001A480D" w:rsidRDefault="00CE5051" w:rsidP="001A480D"/>
    <w:p w:rsidR="00CE5051" w:rsidRDefault="00CE5051" w:rsidP="004874AE">
      <w:pPr>
        <w:jc w:val="right"/>
        <w:rPr>
          <w:color w:val="000000"/>
        </w:rPr>
      </w:pPr>
    </w:p>
    <w:p w:rsidR="00CE5051" w:rsidRDefault="00CE5051" w:rsidP="004874AE">
      <w:pPr>
        <w:jc w:val="right"/>
        <w:rPr>
          <w:color w:val="000000"/>
        </w:rPr>
      </w:pPr>
    </w:p>
    <w:p w:rsidR="00CE5051" w:rsidRDefault="00CE5051" w:rsidP="004874AE">
      <w:pPr>
        <w:jc w:val="right"/>
        <w:rPr>
          <w:color w:val="000000"/>
        </w:rPr>
      </w:pPr>
    </w:p>
    <w:p w:rsidR="00CE5051" w:rsidRDefault="00CE5051" w:rsidP="004874AE">
      <w:pPr>
        <w:jc w:val="right"/>
        <w:rPr>
          <w:color w:val="000000"/>
        </w:rPr>
      </w:pPr>
    </w:p>
    <w:p w:rsidR="00CE5051" w:rsidRDefault="00CE5051" w:rsidP="004874AE">
      <w:pPr>
        <w:jc w:val="right"/>
        <w:rPr>
          <w:color w:val="000000"/>
        </w:rPr>
      </w:pPr>
    </w:p>
    <w:p w:rsidR="00CE5051" w:rsidRDefault="00CE5051" w:rsidP="004874AE">
      <w:pPr>
        <w:jc w:val="right"/>
        <w:rPr>
          <w:color w:val="000000"/>
        </w:rPr>
      </w:pPr>
    </w:p>
    <w:p w:rsidR="00CE5051" w:rsidRDefault="00CE5051" w:rsidP="004874AE">
      <w:pPr>
        <w:jc w:val="right"/>
        <w:rPr>
          <w:color w:val="000000"/>
        </w:rPr>
      </w:pPr>
    </w:p>
    <w:p w:rsidR="00CE5051" w:rsidRPr="009001D9" w:rsidRDefault="00CE5051" w:rsidP="004874AE">
      <w:pPr>
        <w:jc w:val="right"/>
        <w:rPr>
          <w:color w:val="000000"/>
        </w:rPr>
      </w:pPr>
    </w:p>
    <w:p w:rsidR="00CE5051" w:rsidRPr="00DE4006" w:rsidRDefault="00CE5051" w:rsidP="004874AE">
      <w:pPr>
        <w:jc w:val="right"/>
        <w:rPr>
          <w:color w:val="000000"/>
        </w:rPr>
      </w:pPr>
      <w:r w:rsidRPr="00DE4006">
        <w:rPr>
          <w:color w:val="000000"/>
        </w:rPr>
        <w:t>Утверждена</w:t>
      </w:r>
    </w:p>
    <w:p w:rsidR="00CE5051" w:rsidRPr="00DE4006" w:rsidRDefault="00CE5051" w:rsidP="004874AE">
      <w:pPr>
        <w:jc w:val="right"/>
      </w:pPr>
      <w:r w:rsidRPr="00DE4006">
        <w:rPr>
          <w:color w:val="000000"/>
        </w:rPr>
        <w:t>постановлением  </w:t>
      </w:r>
      <w:proofErr w:type="spellStart"/>
      <w:r w:rsidRPr="00DE4006">
        <w:rPr>
          <w:bCs/>
        </w:rPr>
        <w:t>Бошинской</w:t>
      </w:r>
      <w:proofErr w:type="spellEnd"/>
    </w:p>
    <w:p w:rsidR="00CE5051" w:rsidRPr="00DE4006" w:rsidRDefault="00CE5051" w:rsidP="004874AE">
      <w:pPr>
        <w:jc w:val="right"/>
        <w:rPr>
          <w:color w:val="000000"/>
        </w:rPr>
      </w:pPr>
      <w:r w:rsidRPr="00DE4006">
        <w:t xml:space="preserve">сельской администрации  </w:t>
      </w:r>
    </w:p>
    <w:p w:rsidR="00CE5051" w:rsidRPr="00DB50E8" w:rsidRDefault="00CE5051" w:rsidP="004874AE">
      <w:pPr>
        <w:jc w:val="center"/>
        <w:rPr>
          <w:color w:val="000000"/>
          <w:sz w:val="28"/>
          <w:szCs w:val="28"/>
        </w:rPr>
      </w:pPr>
      <w:r w:rsidRPr="00DE4006">
        <w:rPr>
          <w:color w:val="000000"/>
        </w:rPr>
        <w:t xml:space="preserve">                                                                                                </w:t>
      </w:r>
      <w:r>
        <w:rPr>
          <w:color w:val="000000"/>
        </w:rPr>
        <w:t xml:space="preserve">                      от 2</w:t>
      </w:r>
      <w:r w:rsidR="00336534">
        <w:rPr>
          <w:color w:val="000000"/>
        </w:rPr>
        <w:t>9</w:t>
      </w:r>
      <w:r w:rsidRPr="00DE4006">
        <w:rPr>
          <w:color w:val="000000"/>
        </w:rPr>
        <w:t>.1</w:t>
      </w:r>
      <w:r>
        <w:rPr>
          <w:color w:val="000000"/>
        </w:rPr>
        <w:t>2</w:t>
      </w:r>
      <w:r w:rsidRPr="00DE4006">
        <w:rPr>
          <w:color w:val="000000"/>
        </w:rPr>
        <w:t xml:space="preserve"> 201</w:t>
      </w:r>
      <w:r w:rsidR="00336534">
        <w:rPr>
          <w:color w:val="000000"/>
        </w:rPr>
        <w:t>8</w:t>
      </w:r>
      <w:r w:rsidRPr="00DE4006">
        <w:rPr>
          <w:color w:val="000000"/>
        </w:rPr>
        <w:t xml:space="preserve">г № </w:t>
      </w:r>
      <w:r w:rsidR="001E26FB">
        <w:rPr>
          <w:color w:val="000000"/>
        </w:rPr>
        <w:t>80</w:t>
      </w:r>
      <w:r w:rsidRPr="00DE4006">
        <w:rPr>
          <w:color w:val="000000"/>
        </w:rPr>
        <w:t xml:space="preserve"> </w:t>
      </w:r>
      <w:r w:rsidRPr="00DB50E8">
        <w:rPr>
          <w:color w:val="000000"/>
          <w:sz w:val="28"/>
          <w:szCs w:val="28"/>
        </w:rPr>
        <w:t xml:space="preserve"> </w:t>
      </w:r>
    </w:p>
    <w:p w:rsidR="00CE5051" w:rsidRPr="00DB50E8" w:rsidRDefault="00CE5051" w:rsidP="004874AE">
      <w:pPr>
        <w:ind w:firstLine="709"/>
        <w:jc w:val="right"/>
        <w:rPr>
          <w:color w:val="000000"/>
          <w:sz w:val="28"/>
          <w:szCs w:val="28"/>
        </w:rPr>
      </w:pPr>
    </w:p>
    <w:p w:rsidR="00CE5051" w:rsidRPr="00DB50E8" w:rsidRDefault="00CE5051" w:rsidP="004874AE">
      <w:pPr>
        <w:pStyle w:val="6"/>
        <w:jc w:val="center"/>
        <w:rPr>
          <w:bCs w:val="0"/>
          <w:sz w:val="28"/>
          <w:szCs w:val="28"/>
        </w:rPr>
      </w:pPr>
      <w:r w:rsidRPr="00DB50E8">
        <w:rPr>
          <w:bCs w:val="0"/>
          <w:sz w:val="28"/>
          <w:szCs w:val="28"/>
        </w:rPr>
        <w:t>МУНИЦИПАЛЬНАЯ ПРОГРАММА</w:t>
      </w:r>
    </w:p>
    <w:p w:rsidR="00CE5051" w:rsidRPr="00DB50E8" w:rsidRDefault="00CE5051" w:rsidP="004874AE">
      <w:pPr>
        <w:pStyle w:val="4"/>
        <w:jc w:val="center"/>
        <w:rPr>
          <w:bCs w:val="0"/>
        </w:rPr>
      </w:pPr>
      <w:r w:rsidRPr="00DB50E8">
        <w:rPr>
          <w:bCs w:val="0"/>
        </w:rPr>
        <w:t xml:space="preserve">«Выполнение полномочий </w:t>
      </w:r>
      <w:proofErr w:type="spellStart"/>
      <w:r w:rsidRPr="00DB50E8">
        <w:rPr>
          <w:bCs w:val="0"/>
        </w:rPr>
        <w:t>Бошинского</w:t>
      </w:r>
      <w:proofErr w:type="spellEnd"/>
      <w:r w:rsidRPr="00DB50E8">
        <w:t xml:space="preserve"> сельского поселения</w:t>
      </w:r>
      <w:r w:rsidRPr="00DB50E8">
        <w:rPr>
          <w:bCs w:val="0"/>
        </w:rPr>
        <w:t>»</w:t>
      </w:r>
    </w:p>
    <w:p w:rsidR="00CE5051" w:rsidRPr="00DB50E8" w:rsidRDefault="00CE5051" w:rsidP="004874AE">
      <w:pPr>
        <w:pStyle w:val="4"/>
        <w:jc w:val="center"/>
      </w:pPr>
      <w:r w:rsidRPr="00DB50E8">
        <w:rPr>
          <w:bCs w:val="0"/>
        </w:rPr>
        <w:t xml:space="preserve"> (201</w:t>
      </w:r>
      <w:r>
        <w:rPr>
          <w:bCs w:val="0"/>
        </w:rPr>
        <w:t>9</w:t>
      </w:r>
      <w:r w:rsidRPr="00DB50E8">
        <w:rPr>
          <w:bCs w:val="0"/>
        </w:rPr>
        <w:t>-202</w:t>
      </w:r>
      <w:r>
        <w:rPr>
          <w:bCs w:val="0"/>
        </w:rPr>
        <w:t>1</w:t>
      </w:r>
      <w:r w:rsidRPr="00DB50E8">
        <w:rPr>
          <w:bCs w:val="0"/>
        </w:rPr>
        <w:t xml:space="preserve"> годы) </w:t>
      </w:r>
    </w:p>
    <w:p w:rsidR="00CE5051" w:rsidRPr="00DB50E8" w:rsidRDefault="00CE5051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B50E8">
        <w:rPr>
          <w:b/>
          <w:sz w:val="28"/>
          <w:szCs w:val="28"/>
        </w:rPr>
        <w:t>ПАСПОРТ</w:t>
      </w:r>
    </w:p>
    <w:p w:rsidR="00CE5051" w:rsidRPr="00DB50E8" w:rsidRDefault="00CE5051" w:rsidP="004874AE">
      <w:pPr>
        <w:pStyle w:val="af4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DB50E8">
        <w:rPr>
          <w:b/>
          <w:sz w:val="28"/>
          <w:szCs w:val="28"/>
        </w:rPr>
        <w:t xml:space="preserve">муниципальной программы «Выполнение полномочий </w:t>
      </w:r>
      <w:proofErr w:type="spellStart"/>
      <w:r w:rsidRPr="00DB50E8">
        <w:rPr>
          <w:b/>
          <w:bCs/>
          <w:sz w:val="28"/>
          <w:szCs w:val="28"/>
        </w:rPr>
        <w:t>Бошинского</w:t>
      </w:r>
      <w:proofErr w:type="spellEnd"/>
      <w:r w:rsidRPr="00DB50E8">
        <w:rPr>
          <w:b/>
          <w:sz w:val="28"/>
          <w:szCs w:val="28"/>
        </w:rPr>
        <w:t xml:space="preserve"> сельского </w:t>
      </w:r>
      <w:r w:rsidRPr="00DB50E8">
        <w:rPr>
          <w:b/>
          <w:bCs/>
          <w:sz w:val="28"/>
          <w:szCs w:val="28"/>
        </w:rPr>
        <w:t>поселения</w:t>
      </w:r>
      <w:r w:rsidRPr="00DB50E8">
        <w:rPr>
          <w:rStyle w:val="a7"/>
          <w:b w:val="0"/>
          <w:sz w:val="28"/>
          <w:szCs w:val="28"/>
        </w:rPr>
        <w:t>»</w:t>
      </w:r>
    </w:p>
    <w:p w:rsidR="00CE5051" w:rsidRPr="00DB50E8" w:rsidRDefault="00CE5051" w:rsidP="004874AE">
      <w:pPr>
        <w:pStyle w:val="af4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DB50E8">
        <w:rPr>
          <w:rStyle w:val="a7"/>
          <w:sz w:val="28"/>
          <w:szCs w:val="28"/>
        </w:rPr>
        <w:t xml:space="preserve"> (201</w:t>
      </w:r>
      <w:r>
        <w:rPr>
          <w:rStyle w:val="a7"/>
          <w:sz w:val="28"/>
          <w:szCs w:val="28"/>
        </w:rPr>
        <w:t>9</w:t>
      </w:r>
      <w:r w:rsidRPr="00DB50E8">
        <w:rPr>
          <w:rStyle w:val="a7"/>
          <w:sz w:val="28"/>
          <w:szCs w:val="28"/>
        </w:rPr>
        <w:t>-202</w:t>
      </w:r>
      <w:r>
        <w:rPr>
          <w:rStyle w:val="a7"/>
          <w:sz w:val="28"/>
          <w:szCs w:val="28"/>
        </w:rPr>
        <w:t>1</w:t>
      </w:r>
      <w:r w:rsidRPr="00DB50E8">
        <w:rPr>
          <w:rStyle w:val="a7"/>
          <w:sz w:val="28"/>
          <w:szCs w:val="28"/>
        </w:rPr>
        <w:t xml:space="preserve"> годы)</w:t>
      </w:r>
    </w:p>
    <w:p w:rsidR="00CE5051" w:rsidRPr="00DB50E8" w:rsidRDefault="00CE5051" w:rsidP="004874AE">
      <w:pPr>
        <w:ind w:firstLine="709"/>
        <w:jc w:val="center"/>
        <w:rPr>
          <w:color w:val="000000"/>
          <w:sz w:val="28"/>
          <w:szCs w:val="28"/>
        </w:rPr>
      </w:pPr>
    </w:p>
    <w:p w:rsidR="00CE5051" w:rsidRPr="00DB50E8" w:rsidRDefault="00CE5051" w:rsidP="004874AE">
      <w:pPr>
        <w:ind w:firstLine="709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34"/>
      </w:tblGrid>
      <w:tr w:rsidR="00CE5051" w:rsidRPr="00851293" w:rsidTr="004874AE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  <w:jc w:val="center"/>
            </w:pPr>
            <w:r w:rsidRPr="009001D9">
              <w:t>Наименование муниципальной</w:t>
            </w:r>
            <w:r w:rsidRPr="009001D9">
              <w:br/>
              <w:t>программы</w:t>
            </w:r>
          </w:p>
        </w:tc>
        <w:tc>
          <w:tcPr>
            <w:tcW w:w="5634" w:type="dxa"/>
            <w:vAlign w:val="center"/>
          </w:tcPr>
          <w:p w:rsidR="00CE5051" w:rsidRPr="009001D9" w:rsidRDefault="00CE5051" w:rsidP="00925CB3">
            <w:pPr>
              <w:pStyle w:val="af4"/>
            </w:pPr>
            <w:r w:rsidRPr="009001D9">
              <w:rPr>
                <w:bCs/>
              </w:rPr>
              <w:t xml:space="preserve">«Выполнение </w:t>
            </w:r>
            <w:proofErr w:type="spellStart"/>
            <w:r w:rsidRPr="009001D9">
              <w:rPr>
                <w:bCs/>
              </w:rPr>
              <w:t>полномочийБошинского</w:t>
            </w:r>
            <w:r w:rsidRPr="009001D9">
              <w:t>сельского</w:t>
            </w:r>
            <w:proofErr w:type="spellEnd"/>
            <w:r w:rsidRPr="009001D9">
              <w:t xml:space="preserve"> </w:t>
            </w:r>
            <w:r w:rsidRPr="009001D9">
              <w:rPr>
                <w:bCs/>
              </w:rPr>
              <w:t>поселения» (201</w:t>
            </w:r>
            <w:r>
              <w:rPr>
                <w:bCs/>
              </w:rPr>
              <w:t>9</w:t>
            </w:r>
            <w:r w:rsidRPr="009001D9">
              <w:rPr>
                <w:bCs/>
              </w:rPr>
              <w:t>-202</w:t>
            </w:r>
            <w:r>
              <w:rPr>
                <w:bCs/>
              </w:rPr>
              <w:t>1</w:t>
            </w:r>
            <w:r w:rsidRPr="009001D9">
              <w:rPr>
                <w:bCs/>
              </w:rPr>
              <w:t xml:space="preserve"> годы) (далее по тексту Программа)</w:t>
            </w:r>
          </w:p>
        </w:tc>
      </w:tr>
      <w:tr w:rsidR="00CE5051" w:rsidRPr="00851293" w:rsidTr="004874AE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Ответственный исполнитель</w:t>
            </w:r>
          </w:p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программы</w:t>
            </w:r>
          </w:p>
        </w:tc>
        <w:tc>
          <w:tcPr>
            <w:tcW w:w="5634" w:type="dxa"/>
            <w:vAlign w:val="center"/>
          </w:tcPr>
          <w:p w:rsidR="00CE5051" w:rsidRPr="009001D9" w:rsidRDefault="00CE5051" w:rsidP="003A3EE6">
            <w:pPr>
              <w:jc w:val="both"/>
              <w:rPr>
                <w:color w:val="000000"/>
              </w:rPr>
            </w:pPr>
            <w:proofErr w:type="spellStart"/>
            <w:r w:rsidRPr="009001D9">
              <w:rPr>
                <w:bCs/>
              </w:rPr>
              <w:t>Бошинская</w:t>
            </w:r>
            <w:proofErr w:type="spellEnd"/>
            <w:r w:rsidRPr="009001D9">
              <w:t xml:space="preserve"> сельская администрация</w:t>
            </w:r>
          </w:p>
          <w:p w:rsidR="00CE5051" w:rsidRPr="009001D9" w:rsidRDefault="00CE5051" w:rsidP="00216296">
            <w:pPr>
              <w:tabs>
                <w:tab w:val="left" w:pos="7960"/>
              </w:tabs>
              <w:autoSpaceDE w:val="0"/>
              <w:autoSpaceDN w:val="0"/>
              <w:adjustRightInd w:val="0"/>
            </w:pPr>
          </w:p>
        </w:tc>
      </w:tr>
      <w:tr w:rsidR="00CE5051" w:rsidRPr="00851293" w:rsidTr="004874AE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Соисполнители  муниципальной Программы</w:t>
            </w:r>
          </w:p>
        </w:tc>
        <w:tc>
          <w:tcPr>
            <w:tcW w:w="5634" w:type="dxa"/>
            <w:vAlign w:val="center"/>
          </w:tcPr>
          <w:p w:rsidR="00CE5051" w:rsidRPr="009001D9" w:rsidRDefault="00734913" w:rsidP="00216296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>
              <w:t>отсутствует</w:t>
            </w:r>
          </w:p>
        </w:tc>
      </w:tr>
      <w:tr w:rsidR="00CE5051" w:rsidRPr="00851293" w:rsidTr="004874AE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Перечень подпрограмм</w:t>
            </w:r>
          </w:p>
        </w:tc>
        <w:tc>
          <w:tcPr>
            <w:tcW w:w="5634" w:type="dxa"/>
            <w:vAlign w:val="center"/>
          </w:tcPr>
          <w:p w:rsidR="00CE5051" w:rsidRPr="009001D9" w:rsidRDefault="00734913" w:rsidP="00216296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>
              <w:t>отсутствует</w:t>
            </w:r>
          </w:p>
        </w:tc>
      </w:tr>
      <w:tr w:rsidR="00CE5051" w:rsidRPr="00851293" w:rsidTr="004874AE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Цель муниципальной Программы</w:t>
            </w:r>
          </w:p>
        </w:tc>
        <w:tc>
          <w:tcPr>
            <w:tcW w:w="5634" w:type="dxa"/>
            <w:vAlign w:val="center"/>
          </w:tcPr>
          <w:p w:rsidR="00CE5051" w:rsidRPr="009001D9" w:rsidRDefault="00CE5051" w:rsidP="00925CB3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полномочий </w:t>
            </w:r>
            <w:proofErr w:type="spellStart"/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Бошинского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поселения 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      </w:r>
          </w:p>
        </w:tc>
      </w:tr>
      <w:tr w:rsidR="00CE5051" w:rsidRPr="00851293" w:rsidTr="004874AE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Задачи муниципальной Программы</w:t>
            </w:r>
          </w:p>
        </w:tc>
        <w:tc>
          <w:tcPr>
            <w:tcW w:w="5634" w:type="dxa"/>
            <w:vAlign w:val="center"/>
          </w:tcPr>
          <w:p w:rsidR="00CE5051" w:rsidRPr="009001D9" w:rsidRDefault="00CE5051">
            <w:pPr>
              <w:pStyle w:val="3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беспечение эффективного управления </w:t>
            </w:r>
            <w:r>
              <w:rPr>
                <w:rFonts w:ascii="Times New Roman" w:hAnsi="Times New Roman" w:cs="Times New Roman"/>
                <w:lang w:val="ru-RU"/>
              </w:rPr>
              <w:t>поселением</w:t>
            </w:r>
          </w:p>
        </w:tc>
      </w:tr>
      <w:tr w:rsidR="00CE5051" w:rsidRPr="009001D9" w:rsidTr="004874AE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Этапы и сроки реализации</w:t>
            </w:r>
          </w:p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муниципальной Программы</w:t>
            </w:r>
          </w:p>
        </w:tc>
        <w:tc>
          <w:tcPr>
            <w:tcW w:w="5634" w:type="dxa"/>
            <w:vAlign w:val="center"/>
          </w:tcPr>
          <w:p w:rsidR="00CE5051" w:rsidRPr="009001D9" w:rsidRDefault="00CE5051" w:rsidP="00216296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2019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года</w:t>
            </w:r>
          </w:p>
        </w:tc>
      </w:tr>
      <w:tr w:rsidR="00CE5051" w:rsidRPr="009001D9" w:rsidTr="004874AE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>Объемы бюджетных ассигнований на реализацию муниципальной Программы</w:t>
            </w:r>
          </w:p>
        </w:tc>
        <w:tc>
          <w:tcPr>
            <w:tcW w:w="5634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  <w:jc w:val="both"/>
            </w:pPr>
            <w:r w:rsidRPr="009001D9">
              <w:t>Общий объем средств, предусмотренных на реализацию муниципальной Программы  –4</w:t>
            </w:r>
            <w:r>
              <w:t> 487 565</w:t>
            </w:r>
            <w:r w:rsidRPr="009001D9">
              <w:t>,00рубля в том числе:</w:t>
            </w:r>
          </w:p>
          <w:p w:rsidR="00CE5051" w:rsidRPr="009001D9" w:rsidRDefault="00CE5051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2019</w:t>
            </w:r>
            <w:r w:rsidRPr="009001D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 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29 466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,00 (в </w:t>
            </w:r>
            <w:proofErr w:type="spellStart"/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областной бюджет</w:t>
            </w:r>
            <w:proofErr w:type="gramStart"/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-)</w:t>
            </w:r>
            <w:proofErr w:type="gramEnd"/>
          </w:p>
          <w:p w:rsidR="00CE5051" w:rsidRPr="009001D9" w:rsidRDefault="00CE5051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2020</w:t>
            </w:r>
            <w:r w:rsidRPr="009001D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09 636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</w:p>
          <w:p w:rsidR="00CE5051" w:rsidRPr="009001D9" w:rsidRDefault="00CE5051" w:rsidP="00B127C9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2021</w:t>
            </w:r>
            <w:r w:rsidRPr="009001D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–1 448 463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,00</w:t>
            </w:r>
          </w:p>
        </w:tc>
      </w:tr>
      <w:tr w:rsidR="00CE5051" w:rsidRPr="009001D9" w:rsidTr="004874AE">
        <w:tc>
          <w:tcPr>
            <w:tcW w:w="3936" w:type="dxa"/>
            <w:vAlign w:val="center"/>
          </w:tcPr>
          <w:p w:rsidR="00CE5051" w:rsidRPr="009001D9" w:rsidRDefault="00CE5051">
            <w:pPr>
              <w:tabs>
                <w:tab w:val="left" w:pos="7960"/>
              </w:tabs>
              <w:autoSpaceDE w:val="0"/>
              <w:autoSpaceDN w:val="0"/>
              <w:adjustRightInd w:val="0"/>
            </w:pPr>
            <w:r w:rsidRPr="009001D9">
              <w:t xml:space="preserve">Ожидаемые  результаты реализации муниципальной Программы </w:t>
            </w:r>
          </w:p>
        </w:tc>
        <w:tc>
          <w:tcPr>
            <w:tcW w:w="5634" w:type="dxa"/>
            <w:vAlign w:val="center"/>
          </w:tcPr>
          <w:p w:rsidR="00CE5051" w:rsidRPr="009001D9" w:rsidRDefault="00CE5051" w:rsidP="00925CB3">
            <w:pPr>
              <w:pStyle w:val="31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Повышение эффективности деятельности </w:t>
            </w:r>
            <w:proofErr w:type="spellStart"/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Бошинской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сельской администрации в рамках реализации полномочий </w:t>
            </w:r>
            <w:proofErr w:type="spellStart"/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Бошинского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001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сельского </w:t>
            </w:r>
            <w:r w:rsidRPr="009001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поселения</w:t>
            </w:r>
          </w:p>
        </w:tc>
      </w:tr>
    </w:tbl>
    <w:p w:rsidR="00CE5051" w:rsidRPr="009001D9" w:rsidRDefault="00CE5051" w:rsidP="001E2630">
      <w:pPr>
        <w:shd w:val="clear" w:color="auto" w:fill="FFFFFF"/>
        <w:spacing w:after="120"/>
        <w:rPr>
          <w:b/>
        </w:rPr>
      </w:pPr>
    </w:p>
    <w:p w:rsidR="00CE5051" w:rsidRPr="009001D9" w:rsidRDefault="00CE5051" w:rsidP="004874AE">
      <w:pPr>
        <w:shd w:val="clear" w:color="auto" w:fill="FFFFFF"/>
        <w:spacing w:after="120"/>
        <w:jc w:val="center"/>
        <w:rPr>
          <w:b/>
          <w:color w:val="000000"/>
          <w:kern w:val="24"/>
        </w:rPr>
      </w:pPr>
      <w:r w:rsidRPr="009001D9">
        <w:rPr>
          <w:b/>
        </w:rPr>
        <w:t xml:space="preserve">1. Характеристика текущего состояния деятельности </w:t>
      </w:r>
      <w:proofErr w:type="spellStart"/>
      <w:r w:rsidRPr="009001D9">
        <w:rPr>
          <w:b/>
          <w:bCs/>
        </w:rPr>
        <w:t>Бошинского</w:t>
      </w:r>
      <w:proofErr w:type="spellEnd"/>
      <w:r w:rsidRPr="009001D9">
        <w:rPr>
          <w:b/>
        </w:rPr>
        <w:t xml:space="preserve"> сельского </w:t>
      </w:r>
      <w:r w:rsidRPr="009001D9">
        <w:rPr>
          <w:b/>
          <w:bCs/>
        </w:rPr>
        <w:t>поселения</w:t>
      </w:r>
    </w:p>
    <w:p w:rsidR="00CE5051" w:rsidRPr="009001D9" w:rsidRDefault="00CE5051" w:rsidP="004874AE">
      <w:pPr>
        <w:ind w:firstLine="708"/>
        <w:jc w:val="both"/>
      </w:pPr>
      <w:r w:rsidRPr="009001D9">
        <w:lastRenderedPageBreak/>
        <w:t xml:space="preserve">Муниципальная программа </w:t>
      </w:r>
      <w:proofErr w:type="spellStart"/>
      <w:r w:rsidRPr="009001D9">
        <w:rPr>
          <w:bCs/>
        </w:rPr>
        <w:t>Бошинской</w:t>
      </w:r>
      <w:proofErr w:type="spellEnd"/>
      <w:r w:rsidRPr="009001D9">
        <w:t xml:space="preserve"> сельской администрации</w:t>
      </w:r>
      <w:r>
        <w:t xml:space="preserve"> </w:t>
      </w:r>
      <w:r w:rsidRPr="009001D9">
        <w:t>«Выполнение полномочий</w:t>
      </w:r>
      <w:r>
        <w:t xml:space="preserve">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Pr="009001D9">
        <w:t>» (</w:t>
      </w:r>
      <w:r w:rsidRPr="009001D9">
        <w:rPr>
          <w:rStyle w:val="a7"/>
          <w:b w:val="0"/>
        </w:rPr>
        <w:t>201</w:t>
      </w:r>
      <w:r>
        <w:rPr>
          <w:rStyle w:val="a7"/>
          <w:b w:val="0"/>
        </w:rPr>
        <w:t>9</w:t>
      </w:r>
      <w:r w:rsidRPr="009001D9">
        <w:rPr>
          <w:rStyle w:val="a7"/>
          <w:b w:val="0"/>
        </w:rPr>
        <w:t>-202</w:t>
      </w:r>
      <w:r>
        <w:rPr>
          <w:rStyle w:val="a7"/>
          <w:b w:val="0"/>
        </w:rPr>
        <w:t>1</w:t>
      </w:r>
      <w:r w:rsidRPr="009001D9">
        <w:rPr>
          <w:rStyle w:val="a7"/>
          <w:b w:val="0"/>
        </w:rPr>
        <w:t xml:space="preserve"> годы)</w:t>
      </w:r>
      <w:r w:rsidRPr="009001D9">
        <w:t xml:space="preserve">  представляет собой программный документ, направленный на достижение целей и решение задач по эффективному  управлению, позволяющий согласовать совместные действия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>
        <w:rPr>
          <w:bCs/>
        </w:rPr>
        <w:t xml:space="preserve">поселения </w:t>
      </w:r>
      <w:r w:rsidRPr="009001D9">
        <w:t>и районной власти, предпринимательских структур, общественных организаций и граждан.</w:t>
      </w:r>
    </w:p>
    <w:p w:rsidR="00CE5051" w:rsidRPr="009001D9" w:rsidRDefault="00CE5051" w:rsidP="004874AE">
      <w:pPr>
        <w:ind w:firstLine="708"/>
        <w:jc w:val="both"/>
      </w:pPr>
      <w:r w:rsidRPr="009001D9">
        <w:t>В рамках реализации муниципальной программы планируется осуществление мероприятий, направленных на обеспечение комплексного социально-эконо</w:t>
      </w:r>
      <w:r w:rsidRPr="009001D9">
        <w:softHyphen/>
        <w:t>ми</w:t>
      </w:r>
      <w:r w:rsidRPr="009001D9">
        <w:softHyphen/>
        <w:t>чес</w:t>
      </w:r>
      <w:r w:rsidRPr="009001D9">
        <w:softHyphen/>
      </w:r>
      <w:r w:rsidRPr="009001D9">
        <w:softHyphen/>
        <w:t>кого развития поселения, проведение единой  политики в области  культуры, экологии, экономики и финансов.</w:t>
      </w:r>
    </w:p>
    <w:p w:rsidR="00CE5051" w:rsidRPr="009001D9" w:rsidRDefault="00CE5051" w:rsidP="004874AE">
      <w:pPr>
        <w:ind w:firstLine="708"/>
        <w:jc w:val="both"/>
      </w:pPr>
      <w:r w:rsidRPr="009001D9">
        <w:t xml:space="preserve"> Реализация мероприятий  программы осуществляется за счет средств бюджета</w:t>
      </w:r>
      <w:r>
        <w:t xml:space="preserve">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Pr="009001D9">
        <w:t>.</w:t>
      </w:r>
    </w:p>
    <w:p w:rsidR="00CE5051" w:rsidRPr="009001D9" w:rsidRDefault="00CE5051" w:rsidP="004874AE">
      <w:pPr>
        <w:ind w:firstLine="708"/>
        <w:jc w:val="both"/>
      </w:pPr>
      <w:r w:rsidRPr="009001D9">
        <w:t xml:space="preserve">В рамках реализации полномочий, возложенных на </w:t>
      </w:r>
      <w:proofErr w:type="spellStart"/>
      <w:r w:rsidRPr="009001D9">
        <w:rPr>
          <w:bCs/>
        </w:rPr>
        <w:t>Бошинское</w:t>
      </w:r>
      <w:proofErr w:type="spellEnd"/>
      <w:r>
        <w:rPr>
          <w:bCs/>
        </w:rPr>
        <w:t xml:space="preserve"> </w:t>
      </w:r>
      <w:r w:rsidRPr="009001D9">
        <w:t>сельское</w:t>
      </w:r>
      <w:r>
        <w:t xml:space="preserve"> </w:t>
      </w:r>
      <w:r w:rsidRPr="009001D9">
        <w:rPr>
          <w:bCs/>
        </w:rPr>
        <w:t>поселение</w:t>
      </w:r>
      <w:r>
        <w:rPr>
          <w:bCs/>
        </w:rPr>
        <w:t xml:space="preserve"> </w:t>
      </w:r>
      <w:r w:rsidRPr="009001D9">
        <w:t>в соответствии с Федеральным законом от 06.10.2003 года № 131-ФЗ «Об общих принципах организации местного самоуправления в Российской Федерации» поселение: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9001D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001D9">
        <w:rPr>
          <w:rFonts w:ascii="Times New Roman" w:hAnsi="Times New Roman" w:cs="Times New Roman"/>
          <w:sz w:val="24"/>
          <w:szCs w:val="24"/>
        </w:rPr>
        <w:t xml:space="preserve"> его исполнением, составление и утверждение отчета об исполнении бюджета поселения;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2) установление, изменение и отмена местных налогов и сборов поселения;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29"/>
      <w:bookmarkEnd w:id="0"/>
      <w:r w:rsidRPr="009001D9">
        <w:rPr>
          <w:rFonts w:ascii="Times New Roman" w:hAnsi="Times New Roman" w:cs="Times New Roman"/>
          <w:sz w:val="24"/>
          <w:szCs w:val="24"/>
        </w:rPr>
        <w:t>3) владение, пользование и распоряжение имуществом, находящимся в муниципальной собственности поселения;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44"/>
      <w:bookmarkEnd w:id="1"/>
      <w:r w:rsidRPr="009001D9">
        <w:rPr>
          <w:rFonts w:ascii="Times New Roman" w:hAnsi="Times New Roman" w:cs="Times New Roman"/>
          <w:sz w:val="24"/>
          <w:szCs w:val="24"/>
        </w:rPr>
        <w:t>9) обеспечение первичных мер пожарной безопасности в границах населенных пунктов поселения;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45"/>
      <w:bookmarkEnd w:id="2"/>
      <w:r w:rsidRPr="009001D9">
        <w:rPr>
          <w:rFonts w:ascii="Times New Roman" w:hAnsi="Times New Roman" w:cs="Times New Roman"/>
          <w:sz w:val="24"/>
          <w:szCs w:val="24"/>
        </w:rPr>
        <w:t>10)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48"/>
      <w:bookmarkEnd w:id="3"/>
      <w:r w:rsidRPr="009001D9">
        <w:rPr>
          <w:rFonts w:ascii="Times New Roman" w:hAnsi="Times New Roman" w:cs="Times New Roman"/>
          <w:sz w:val="24"/>
          <w:szCs w:val="24"/>
        </w:rPr>
        <w:t>12) создание условий для организации досуга и обеспечения жителей поселения услугами организаций культуры;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53"/>
      <w:bookmarkEnd w:id="4"/>
      <w:r w:rsidRPr="009001D9">
        <w:rPr>
          <w:rFonts w:ascii="Times New Roman" w:hAnsi="Times New Roman" w:cs="Times New Roman"/>
          <w:sz w:val="24"/>
          <w:szCs w:val="24"/>
        </w:rPr>
        <w:t>14) обеспечение условий для развития на территории поселения физической культуры</w:t>
      </w:r>
      <w:r w:rsidR="006C365C">
        <w:rPr>
          <w:rFonts w:ascii="Times New Roman" w:hAnsi="Times New Roman" w:cs="Times New Roman"/>
          <w:sz w:val="24"/>
          <w:szCs w:val="24"/>
        </w:rPr>
        <w:t xml:space="preserve"> и массового </w:t>
      </w:r>
      <w:r w:rsidRPr="009001D9">
        <w:rPr>
          <w:rFonts w:ascii="Times New Roman" w:hAnsi="Times New Roman" w:cs="Times New Roman"/>
          <w:sz w:val="24"/>
          <w:szCs w:val="24"/>
        </w:rPr>
        <w:t>спорта, организация проведения официальных физкультурно-оздоровительных и спортивных мероприятий поселения;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55"/>
      <w:bookmarkStart w:id="6" w:name="P358"/>
      <w:bookmarkEnd w:id="5"/>
      <w:bookmarkEnd w:id="6"/>
      <w:r w:rsidRPr="009001D9">
        <w:rPr>
          <w:rFonts w:ascii="Times New Roman" w:hAnsi="Times New Roman" w:cs="Times New Roman"/>
          <w:sz w:val="24"/>
          <w:szCs w:val="24"/>
        </w:rPr>
        <w:t>16) формирование архивных фондов поселения;</w:t>
      </w:r>
    </w:p>
    <w:p w:rsidR="00CE5051" w:rsidRPr="009001D9" w:rsidRDefault="00CE5051" w:rsidP="00DE12EE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17) </w:t>
      </w:r>
      <w:r w:rsidR="00734913">
        <w:rPr>
          <w:rFonts w:ascii="Times New Roman" w:hAnsi="Times New Roman" w:cs="Times New Roman"/>
          <w:sz w:val="24"/>
          <w:szCs w:val="24"/>
        </w:rPr>
        <w:t>организация сбора и вывоза бытовых отходов и мусора</w:t>
      </w:r>
      <w:r w:rsidRPr="009001D9">
        <w:rPr>
          <w:rFonts w:ascii="Times New Roman" w:hAnsi="Times New Roman" w:cs="Times New Roman"/>
          <w:sz w:val="24"/>
          <w:szCs w:val="24"/>
        </w:rPr>
        <w:t>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363"/>
      <w:bookmarkEnd w:id="7"/>
      <w:r w:rsidRPr="009001D9">
        <w:rPr>
          <w:rFonts w:ascii="Times New Roman" w:hAnsi="Times New Roman" w:cs="Times New Roman"/>
          <w:sz w:val="24"/>
          <w:szCs w:val="24"/>
        </w:rPr>
        <w:t xml:space="preserve">18) утверждение правил благоустройства территории поселения, </w:t>
      </w:r>
      <w:proofErr w:type="gramStart"/>
      <w:r w:rsidRPr="009001D9">
        <w:rPr>
          <w:rFonts w:ascii="Times New Roman" w:hAnsi="Times New Roman" w:cs="Times New Roman"/>
          <w:sz w:val="24"/>
          <w:szCs w:val="24"/>
        </w:rPr>
        <w:t>устанавливающих</w:t>
      </w:r>
      <w:proofErr w:type="gramEnd"/>
      <w:r w:rsidRPr="009001D9">
        <w:rPr>
          <w:rFonts w:ascii="Times New Roman" w:hAnsi="Times New Roman" w:cs="Times New Roman"/>
          <w:sz w:val="24"/>
          <w:szCs w:val="24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367"/>
      <w:bookmarkEnd w:id="8"/>
      <w:r w:rsidRPr="009001D9">
        <w:rPr>
          <w:rFonts w:ascii="Times New Roman" w:hAnsi="Times New Roman" w:cs="Times New Roman"/>
          <w:sz w:val="24"/>
          <w:szCs w:val="24"/>
        </w:rPr>
        <w:t xml:space="preserve">20) присвоение </w:t>
      </w:r>
      <w:r w:rsidR="00734913">
        <w:rPr>
          <w:rFonts w:ascii="Times New Roman" w:hAnsi="Times New Roman" w:cs="Times New Roman"/>
          <w:sz w:val="24"/>
          <w:szCs w:val="24"/>
        </w:rPr>
        <w:t>наименований улицам, площадям и иным территориям проживания граждан в населенных пунктах, установление нумерации домов</w:t>
      </w:r>
      <w:r w:rsidRPr="009001D9">
        <w:rPr>
          <w:rFonts w:ascii="Times New Roman" w:hAnsi="Times New Roman" w:cs="Times New Roman"/>
          <w:sz w:val="24"/>
          <w:szCs w:val="24"/>
        </w:rPr>
        <w:t>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21) организация ритуальных услуг и содержание мест захоронения;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70"/>
      <w:bookmarkEnd w:id="9"/>
      <w:r w:rsidRPr="009001D9">
        <w:rPr>
          <w:rFonts w:ascii="Times New Roman" w:hAnsi="Times New Roman" w:cs="Times New Roman"/>
          <w:sz w:val="24"/>
          <w:szCs w:val="24"/>
        </w:rPr>
        <w:t>24) осуществление мероприятий по обеспечению безопасности людей на водных объектах, охране их жизни и здоровья;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379"/>
      <w:bookmarkEnd w:id="10"/>
      <w:r w:rsidRPr="009001D9">
        <w:rPr>
          <w:rFonts w:ascii="Times New Roman" w:hAnsi="Times New Roman" w:cs="Times New Roman"/>
          <w:sz w:val="24"/>
          <w:szCs w:val="24"/>
        </w:rPr>
        <w:lastRenderedPageBreak/>
        <w:t>26)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382"/>
      <w:bookmarkEnd w:id="11"/>
      <w:r w:rsidRPr="009001D9">
        <w:rPr>
          <w:rFonts w:ascii="Times New Roman" w:hAnsi="Times New Roman" w:cs="Times New Roman"/>
          <w:sz w:val="24"/>
          <w:szCs w:val="24"/>
        </w:rPr>
        <w:t>27) организация и осуществление мероприятий по работе с детьми и молодежью в поселении;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388"/>
      <w:bookmarkEnd w:id="12"/>
      <w:r w:rsidRPr="009001D9">
        <w:rPr>
          <w:rFonts w:ascii="Times New Roman" w:hAnsi="Times New Roman" w:cs="Times New Roman"/>
          <w:sz w:val="24"/>
          <w:szCs w:val="24"/>
        </w:rPr>
        <w:t>30.1)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Иные вопросы местного значения, предусмотренные для </w:t>
      </w:r>
      <w:r>
        <w:rPr>
          <w:rFonts w:ascii="Times New Roman" w:hAnsi="Times New Roman" w:cs="Times New Roman"/>
          <w:sz w:val="24"/>
          <w:szCs w:val="24"/>
        </w:rPr>
        <w:t>сельских</w:t>
      </w:r>
      <w:r w:rsidRPr="009001D9">
        <w:rPr>
          <w:rFonts w:ascii="Times New Roman" w:hAnsi="Times New Roman" w:cs="Times New Roman"/>
          <w:sz w:val="24"/>
          <w:szCs w:val="24"/>
        </w:rPr>
        <w:t xml:space="preserve"> поселений, 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участие в осуществлении деятельности по опеке и попечительству;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 создание муниципальной пожарной охраны;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создание условий для развития туризма;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6" w:history="1">
        <w:r w:rsidRPr="009001D9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001D9">
        <w:rPr>
          <w:rFonts w:ascii="Times New Roman" w:hAnsi="Times New Roman" w:cs="Times New Roman"/>
          <w:sz w:val="24"/>
          <w:szCs w:val="24"/>
        </w:rPr>
        <w:t xml:space="preserve"> от 24 ноября 1995 года N 181-ФЗ "О социальной защите инвалидов в Российской Федерации";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7" w:history="1">
        <w:r w:rsidRPr="009001D9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 w:rsidRPr="009001D9">
        <w:rPr>
          <w:rFonts w:ascii="Times New Roman" w:hAnsi="Times New Roman" w:cs="Times New Roman"/>
          <w:sz w:val="24"/>
          <w:szCs w:val="24"/>
        </w:rPr>
        <w:t>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 осуществление мероприятий по отлову и содержанию безнадзорных животных, обитающих на территории поселения;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 осуществление мероприятий в сфере профилактики правонарушений, предусмотренных Федеральным </w:t>
      </w:r>
      <w:hyperlink r:id="rId8" w:history="1">
        <w:r w:rsidRPr="009001D9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001D9">
        <w:rPr>
          <w:rFonts w:ascii="Times New Roman" w:hAnsi="Times New Roman" w:cs="Times New Roman"/>
          <w:sz w:val="24"/>
          <w:szCs w:val="24"/>
        </w:rPr>
        <w:t xml:space="preserve"> "Об основах системы профилактики правонарушений в Российской Федерации";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CE5051" w:rsidRPr="009001D9" w:rsidRDefault="00CE5051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01D9">
        <w:rPr>
          <w:rFonts w:ascii="Times New Roman" w:hAnsi="Times New Roman" w:cs="Times New Roman"/>
          <w:sz w:val="24"/>
          <w:szCs w:val="24"/>
        </w:rPr>
        <w:t>Поселение вправе решать вопросы,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</w:t>
      </w:r>
      <w:proofErr w:type="gramEnd"/>
      <w:r w:rsidRPr="009001D9">
        <w:rPr>
          <w:rFonts w:ascii="Times New Roman" w:hAnsi="Times New Roman" w:cs="Times New Roman"/>
          <w:sz w:val="24"/>
          <w:szCs w:val="24"/>
        </w:rPr>
        <w:t xml:space="preserve"> доходов по дополнительным нормативам отчислений.</w:t>
      </w:r>
    </w:p>
    <w:p w:rsidR="00CE5051" w:rsidRPr="009001D9" w:rsidRDefault="00CE5051" w:rsidP="004874AE">
      <w:pPr>
        <w:jc w:val="both"/>
      </w:pPr>
    </w:p>
    <w:p w:rsidR="00CE5051" w:rsidRPr="009001D9" w:rsidRDefault="00CE5051" w:rsidP="004874AE">
      <w:pPr>
        <w:ind w:firstLine="709"/>
        <w:jc w:val="both"/>
      </w:pPr>
      <w:r w:rsidRPr="009001D9">
        <w:t xml:space="preserve">Территория поселения занимает  площадь  121,9 </w:t>
      </w:r>
      <w:proofErr w:type="spellStart"/>
      <w:r w:rsidRPr="009001D9">
        <w:t>кв.км</w:t>
      </w:r>
      <w:proofErr w:type="spellEnd"/>
      <w:r>
        <w:t xml:space="preserve">. В состав поселения входят 16 </w:t>
      </w:r>
      <w:proofErr w:type="gramStart"/>
      <w:r w:rsidRPr="009001D9">
        <w:t>сельских</w:t>
      </w:r>
      <w:proofErr w:type="gramEnd"/>
      <w:r w:rsidRPr="009001D9">
        <w:t xml:space="preserve"> населенных пункта.</w:t>
      </w:r>
    </w:p>
    <w:p w:rsidR="00CE5051" w:rsidRPr="009001D9" w:rsidRDefault="00CE5051" w:rsidP="004874AE">
      <w:pPr>
        <w:ind w:firstLine="709"/>
        <w:jc w:val="both"/>
      </w:pPr>
      <w:r w:rsidRPr="009001D9">
        <w:t>Численность населения по состоянию на 1.01.201</w:t>
      </w:r>
      <w:r>
        <w:t>8</w:t>
      </w:r>
      <w:r w:rsidRPr="009001D9">
        <w:t xml:space="preserve"> года  составляет  1</w:t>
      </w:r>
      <w:r>
        <w:t> </w:t>
      </w:r>
      <w:r w:rsidRPr="009001D9">
        <w:t>1</w:t>
      </w:r>
      <w:r>
        <w:t xml:space="preserve">23 </w:t>
      </w:r>
      <w:r w:rsidRPr="009001D9">
        <w:t>человек.</w:t>
      </w:r>
    </w:p>
    <w:p w:rsidR="00CE5051" w:rsidRPr="009001D9" w:rsidRDefault="00CE5051" w:rsidP="00E60957">
      <w:pPr>
        <w:ind w:firstLine="708"/>
        <w:jc w:val="both"/>
      </w:pPr>
      <w:r w:rsidRPr="009001D9">
        <w:t xml:space="preserve">        Протяженность  дорог всего </w:t>
      </w:r>
      <w:smartTag w:uri="urn:schemas-microsoft-com:office:smarttags" w:element="metricconverter">
        <w:smartTagPr>
          <w:attr w:name="ProductID" w:val="27,44 км"/>
        </w:smartTagPr>
        <w:r w:rsidRPr="009001D9">
          <w:t>27,44 км</w:t>
        </w:r>
      </w:smartTag>
      <w:r w:rsidRPr="009001D9">
        <w:t xml:space="preserve">, в том числе с асфальтовым покрытием  </w:t>
      </w:r>
      <w:smartTag w:uri="urn:schemas-microsoft-com:office:smarttags" w:element="metricconverter">
        <w:smartTagPr>
          <w:attr w:name="ProductID" w:val="7,13 км"/>
        </w:smartTagPr>
        <w:r w:rsidRPr="009001D9">
          <w:t>7,13 км</w:t>
        </w:r>
      </w:smartTag>
      <w:r w:rsidRPr="009001D9">
        <w:t>, грунтовых дорог  20,31км.</w:t>
      </w:r>
    </w:p>
    <w:p w:rsidR="00CE5051" w:rsidRPr="009001D9" w:rsidRDefault="00CE5051" w:rsidP="004874AE">
      <w:pPr>
        <w:ind w:firstLine="709"/>
        <w:jc w:val="both"/>
      </w:pPr>
      <w:r w:rsidRPr="009001D9">
        <w:t xml:space="preserve">Важным фактором устойчивого социально-экономического развития поселения является эффективное использование ресурсов, определения приоритетов, качественное предоставление муниципальных услуг. </w:t>
      </w:r>
    </w:p>
    <w:p w:rsidR="00CE5051" w:rsidRPr="009001D9" w:rsidRDefault="00CE5051" w:rsidP="004874AE">
      <w:pPr>
        <w:ind w:firstLine="709"/>
        <w:jc w:val="both"/>
      </w:pPr>
    </w:p>
    <w:p w:rsidR="00CE5051" w:rsidRPr="009001D9" w:rsidRDefault="00CE5051" w:rsidP="004874AE">
      <w:pPr>
        <w:ind w:firstLine="709"/>
        <w:jc w:val="center"/>
        <w:rPr>
          <w:b/>
          <w:color w:val="000000"/>
        </w:rPr>
      </w:pPr>
    </w:p>
    <w:p w:rsidR="00CE5051" w:rsidRDefault="00CE5051" w:rsidP="004874AE">
      <w:pPr>
        <w:rPr>
          <w:color w:val="000000"/>
        </w:rPr>
      </w:pPr>
    </w:p>
    <w:p w:rsidR="00CE5051" w:rsidRDefault="00CE5051" w:rsidP="004874AE">
      <w:pPr>
        <w:rPr>
          <w:color w:val="000000"/>
        </w:rPr>
      </w:pPr>
    </w:p>
    <w:p w:rsidR="00CE5051" w:rsidRDefault="00CE5051" w:rsidP="004874AE">
      <w:pPr>
        <w:rPr>
          <w:color w:val="000000"/>
        </w:rPr>
      </w:pPr>
    </w:p>
    <w:p w:rsidR="00CE5051" w:rsidRDefault="00CE5051" w:rsidP="004874AE">
      <w:pPr>
        <w:rPr>
          <w:color w:val="000000"/>
        </w:rPr>
      </w:pPr>
    </w:p>
    <w:p w:rsidR="00CE5051" w:rsidRPr="009001D9" w:rsidRDefault="00CE5051" w:rsidP="004874AE">
      <w:pPr>
        <w:rPr>
          <w:color w:val="000000"/>
        </w:rPr>
      </w:pPr>
    </w:p>
    <w:p w:rsidR="00CE5051" w:rsidRPr="00D613AD" w:rsidRDefault="00CE5051" w:rsidP="00D613AD">
      <w:pPr>
        <w:ind w:firstLine="709"/>
        <w:jc w:val="center"/>
        <w:rPr>
          <w:b/>
          <w:color w:val="000000"/>
        </w:rPr>
      </w:pPr>
      <w:r w:rsidRPr="00D613AD">
        <w:rPr>
          <w:b/>
          <w:color w:val="000000"/>
        </w:rPr>
        <w:t>2. Цели и задачи муниципальной программы</w:t>
      </w:r>
    </w:p>
    <w:p w:rsidR="00CE5051" w:rsidRPr="00D613AD" w:rsidRDefault="00CE5051" w:rsidP="00D613AD">
      <w:pPr>
        <w:rPr>
          <w:color w:val="000000"/>
        </w:rPr>
      </w:pPr>
    </w:p>
    <w:p w:rsidR="00CE5051" w:rsidRPr="00D613AD" w:rsidRDefault="00CE5051" w:rsidP="00D613AD">
      <w:pPr>
        <w:ind w:firstLine="709"/>
      </w:pPr>
      <w:r w:rsidRPr="00D613AD">
        <w:rPr>
          <w:color w:val="000000"/>
        </w:rPr>
        <w:t xml:space="preserve">          Целью муниципальной программы «</w:t>
      </w:r>
      <w:r w:rsidRPr="00D613AD">
        <w:t xml:space="preserve">«Выполнение полномочий </w:t>
      </w:r>
      <w:proofErr w:type="spellStart"/>
      <w:r>
        <w:t>Бош</w:t>
      </w:r>
      <w:r w:rsidRPr="00D613AD">
        <w:t>инского</w:t>
      </w:r>
      <w:proofErr w:type="spellEnd"/>
      <w:r w:rsidRPr="00D613AD">
        <w:t xml:space="preserve"> сельского </w:t>
      </w:r>
      <w:r w:rsidRPr="00D613AD">
        <w:rPr>
          <w:bCs/>
        </w:rPr>
        <w:t>поселения</w:t>
      </w:r>
      <w:r w:rsidRPr="00D613AD">
        <w:t xml:space="preserve"> » (</w:t>
      </w:r>
      <w:r w:rsidRPr="00D613AD">
        <w:rPr>
          <w:rStyle w:val="a7"/>
          <w:b w:val="0"/>
        </w:rPr>
        <w:t xml:space="preserve">2019-2021 годы)  является обеспечение </w:t>
      </w:r>
      <w:r w:rsidRPr="00D613AD">
        <w:t xml:space="preserve">полномочий </w:t>
      </w:r>
      <w:proofErr w:type="spellStart"/>
      <w:r>
        <w:t>Бош</w:t>
      </w:r>
      <w:r w:rsidRPr="00D613AD">
        <w:t>инского</w:t>
      </w:r>
      <w:proofErr w:type="spellEnd"/>
      <w:r w:rsidRPr="00D613AD">
        <w:t xml:space="preserve"> сельского </w:t>
      </w:r>
      <w:r w:rsidRPr="00D613AD">
        <w:rPr>
          <w:bCs/>
        </w:rPr>
        <w:t>поселения</w:t>
      </w:r>
      <w:r w:rsidRPr="00D613AD">
        <w:t xml:space="preserve"> в соответствии с Федеральным Законом № 131 –ФЗ от 06.10.2003 г. «Об общих принципах организации местного самоуправления Российской Федерации» </w:t>
      </w:r>
    </w:p>
    <w:p w:rsidR="00CE5051" w:rsidRPr="00D613AD" w:rsidRDefault="00CE5051" w:rsidP="00D613AD">
      <w:pPr>
        <w:ind w:firstLine="709"/>
      </w:pPr>
      <w:r w:rsidRPr="00D613AD">
        <w:t>Основной задачей  муниципальной программы является:</w:t>
      </w:r>
    </w:p>
    <w:p w:rsidR="00CE5051" w:rsidRPr="00D613AD" w:rsidRDefault="00CE5051" w:rsidP="00D613AD">
      <w:pPr>
        <w:pStyle w:val="31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613AD">
        <w:rPr>
          <w:sz w:val="24"/>
          <w:szCs w:val="24"/>
          <w:lang w:val="ru-RU"/>
        </w:rPr>
        <w:t xml:space="preserve"> </w:t>
      </w:r>
      <w:r w:rsidRPr="00D613AD">
        <w:rPr>
          <w:rFonts w:ascii="Times New Roman" w:hAnsi="Times New Roman" w:cs="Times New Roman"/>
          <w:sz w:val="24"/>
          <w:szCs w:val="24"/>
          <w:lang w:val="ru-RU"/>
        </w:rPr>
        <w:t xml:space="preserve">- обеспечение эффективного управления  сельским поселением </w:t>
      </w:r>
    </w:p>
    <w:p w:rsidR="00CE5051" w:rsidRPr="00D613AD" w:rsidRDefault="00CE5051" w:rsidP="00D613AD">
      <w:pPr>
        <w:jc w:val="both"/>
      </w:pPr>
      <w:r w:rsidRPr="00D613AD">
        <w:t xml:space="preserve">         </w:t>
      </w:r>
    </w:p>
    <w:p w:rsidR="00CE5051" w:rsidRPr="00D613AD" w:rsidRDefault="00CE5051" w:rsidP="00D613AD">
      <w:pPr>
        <w:jc w:val="both"/>
      </w:pPr>
      <w:r w:rsidRPr="00D613AD">
        <w:t xml:space="preserve">              В состав муниципальной казны входит движимое и недвижимое имущество, находящееся в муниципальной собственности </w:t>
      </w:r>
      <w:proofErr w:type="spellStart"/>
      <w:r>
        <w:t>Бош</w:t>
      </w:r>
      <w:r w:rsidRPr="00D613AD">
        <w:t>инского</w:t>
      </w:r>
      <w:proofErr w:type="spellEnd"/>
      <w:r w:rsidRPr="00D613AD">
        <w:t xml:space="preserve"> сельского </w:t>
      </w:r>
      <w:r w:rsidRPr="00D613AD">
        <w:rPr>
          <w:bCs/>
        </w:rPr>
        <w:t>поселения</w:t>
      </w:r>
      <w:r w:rsidRPr="00D613AD">
        <w:t>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 Имущество, составляющее муниципальную казну, принадлежит на праве собственности .</w:t>
      </w:r>
    </w:p>
    <w:p w:rsidR="00CE5051" w:rsidRPr="00D613AD" w:rsidRDefault="00CE5051" w:rsidP="00D613AD">
      <w:pPr>
        <w:jc w:val="both"/>
      </w:pPr>
      <w:r w:rsidRPr="00D613AD">
        <w:tab/>
        <w:t xml:space="preserve">Учет имущества, составляющего муниципальную казну, осуществляется в порядке определенном Положением об учете муниципального имущества и ведения реестра муниципальной собственности </w:t>
      </w:r>
      <w:proofErr w:type="spellStart"/>
      <w:r>
        <w:t>Бош</w:t>
      </w:r>
      <w:r w:rsidRPr="00D613AD">
        <w:t>инского</w:t>
      </w:r>
      <w:proofErr w:type="spellEnd"/>
      <w:r w:rsidRPr="00D613AD">
        <w:t xml:space="preserve"> сельского </w:t>
      </w:r>
      <w:r w:rsidRPr="00D613AD">
        <w:rPr>
          <w:bCs/>
        </w:rPr>
        <w:t>поселения</w:t>
      </w:r>
      <w:r w:rsidRPr="00D613AD">
        <w:t xml:space="preserve"> и законодательством РФ.</w:t>
      </w:r>
    </w:p>
    <w:p w:rsidR="00CE5051" w:rsidRPr="00D613AD" w:rsidRDefault="00CE5051" w:rsidP="00D613AD">
      <w:pPr>
        <w:rPr>
          <w:color w:val="000000"/>
        </w:rPr>
      </w:pPr>
      <w:r w:rsidRPr="00D613AD">
        <w:rPr>
          <w:color w:val="000000"/>
        </w:rPr>
        <w:t xml:space="preserve">          На территории поселения проводятся мероприятия в сфере пожарной безопасности :</w:t>
      </w:r>
    </w:p>
    <w:p w:rsidR="00CE5051" w:rsidRPr="00D613AD" w:rsidRDefault="00CE5051" w:rsidP="00D613AD">
      <w:r w:rsidRPr="00D613AD">
        <w:rPr>
          <w:color w:val="000000"/>
        </w:rPr>
        <w:t xml:space="preserve">- опашка территорий поселения, </w:t>
      </w:r>
      <w:r w:rsidRPr="00D613AD">
        <w:t>мероприятия по созданию благоприятной и безопасной среды проживания.</w:t>
      </w:r>
    </w:p>
    <w:p w:rsidR="00CE5051" w:rsidRPr="00D613AD" w:rsidRDefault="00CE5051" w:rsidP="00D613AD">
      <w:pPr>
        <w:ind w:firstLine="709"/>
        <w:jc w:val="both"/>
        <w:rPr>
          <w:color w:val="000000"/>
        </w:rPr>
      </w:pPr>
      <w:r w:rsidRPr="00D613AD">
        <w:rPr>
          <w:color w:val="000000"/>
        </w:rPr>
        <w:t xml:space="preserve">Ежемесячные доплаты к пенсиям муниципальным служащим, рассчитаны в соответствии с «Положением о порядке установления, выплаты и перерасчета пенсии за выслугу лет лицам, замещавшим выборные муниципальные должности и занимавшим муниципальные должности муниципальной службы </w:t>
      </w:r>
      <w:proofErr w:type="spellStart"/>
      <w:r>
        <w:rPr>
          <w:color w:val="000000"/>
        </w:rPr>
        <w:t>Бош</w:t>
      </w:r>
      <w:r w:rsidRPr="00D613AD">
        <w:t>инского</w:t>
      </w:r>
      <w:proofErr w:type="spellEnd"/>
      <w:r w:rsidRPr="00D613AD">
        <w:t xml:space="preserve"> сельского </w:t>
      </w:r>
      <w:r w:rsidRPr="00D613AD">
        <w:rPr>
          <w:bCs/>
        </w:rPr>
        <w:t>поселения</w:t>
      </w:r>
      <w:r w:rsidRPr="00D613AD">
        <w:rPr>
          <w:color w:val="000000"/>
        </w:rPr>
        <w:t xml:space="preserve">» утвержденного решением </w:t>
      </w:r>
      <w:proofErr w:type="spellStart"/>
      <w:r>
        <w:rPr>
          <w:color w:val="000000"/>
        </w:rPr>
        <w:t>Бош</w:t>
      </w:r>
      <w:r w:rsidRPr="00D613AD">
        <w:t>инского</w:t>
      </w:r>
      <w:proofErr w:type="spellEnd"/>
      <w:r w:rsidRPr="00D613AD">
        <w:t xml:space="preserve"> сельского </w:t>
      </w:r>
      <w:r w:rsidRPr="00D613AD">
        <w:rPr>
          <w:color w:val="000000"/>
        </w:rPr>
        <w:t>Совета народных депутатов. Настоящее положение определяет порядок установления, выплаты и перерасчета пенсии за выслугу лет.</w:t>
      </w:r>
    </w:p>
    <w:p w:rsidR="00CE5051" w:rsidRPr="00851293" w:rsidRDefault="00CE5051" w:rsidP="00D613AD">
      <w:pPr>
        <w:rPr>
          <w:color w:val="000000"/>
          <w:sz w:val="20"/>
          <w:szCs w:val="20"/>
        </w:rPr>
      </w:pPr>
    </w:p>
    <w:p w:rsidR="00CE5051" w:rsidRPr="00851293" w:rsidRDefault="00CE5051" w:rsidP="00D613AD">
      <w:pPr>
        <w:jc w:val="both"/>
        <w:rPr>
          <w:sz w:val="20"/>
          <w:szCs w:val="20"/>
        </w:rPr>
      </w:pPr>
    </w:p>
    <w:p w:rsidR="00CE5051" w:rsidRPr="009001D9" w:rsidRDefault="00CE5051" w:rsidP="004874AE">
      <w:pPr>
        <w:ind w:firstLine="709"/>
        <w:rPr>
          <w:color w:val="000000"/>
        </w:rPr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rPr>
          <w:b/>
        </w:rPr>
      </w:pPr>
      <w:r w:rsidRPr="009001D9">
        <w:rPr>
          <w:b/>
          <w:color w:val="000000"/>
        </w:rPr>
        <w:t xml:space="preserve">                               3. </w:t>
      </w:r>
      <w:r w:rsidRPr="009001D9">
        <w:rPr>
          <w:b/>
        </w:rPr>
        <w:t>Сроки реализации муниципальной программы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rPr>
          <w:b/>
        </w:rPr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  <w:r w:rsidRPr="009001D9">
        <w:t xml:space="preserve"> Реализация муниципальной программы осуществляется в течение 201</w:t>
      </w:r>
      <w:r>
        <w:t>9</w:t>
      </w:r>
      <w:r w:rsidRPr="009001D9">
        <w:t xml:space="preserve"> – 202</w:t>
      </w:r>
      <w:r>
        <w:t>1</w:t>
      </w:r>
      <w:r w:rsidRPr="009001D9">
        <w:t xml:space="preserve"> годов.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jc w:val="center"/>
      </w:pPr>
      <w:r w:rsidRPr="009001D9">
        <w:rPr>
          <w:b/>
        </w:rPr>
        <w:t>4. Ресурсное обеспечение муниципальной программы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  <w:jc w:val="center"/>
      </w:pP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  <w:r w:rsidRPr="009001D9">
        <w:t xml:space="preserve">  Общий объем финансирования муниципальной программы составляет   4</w:t>
      </w:r>
      <w:r>
        <w:t xml:space="preserve"> 487 565 </w:t>
      </w:r>
      <w:r w:rsidRPr="009001D9">
        <w:t>рубл</w:t>
      </w:r>
      <w:r>
        <w:t>ей</w:t>
      </w:r>
      <w:r w:rsidRPr="009001D9">
        <w:t>, в том числе: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</w:p>
    <w:p w:rsidR="00CE5051" w:rsidRPr="009001D9" w:rsidRDefault="00CE5051" w:rsidP="00357E72">
      <w:pPr>
        <w:spacing w:before="120" w:after="120"/>
      </w:pPr>
      <w:r>
        <w:t>2019</w:t>
      </w:r>
      <w:r w:rsidRPr="009001D9">
        <w:t xml:space="preserve"> год –1</w:t>
      </w:r>
      <w:r>
        <w:t> </w:t>
      </w:r>
      <w:r w:rsidRPr="009001D9">
        <w:t>5</w:t>
      </w:r>
      <w:r>
        <w:t>29 466</w:t>
      </w:r>
      <w:r w:rsidRPr="009001D9">
        <w:t>,00</w:t>
      </w:r>
      <w:r w:rsidR="001E26FB">
        <w:t xml:space="preserve"> </w:t>
      </w:r>
      <w:r w:rsidRPr="009001D9">
        <w:t>рубл</w:t>
      </w:r>
      <w:r w:rsidR="001E26FB">
        <w:t>ей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  <w:r w:rsidRPr="009001D9">
        <w:t>20</w:t>
      </w:r>
      <w:r>
        <w:t>20 год –1 509 636</w:t>
      </w:r>
      <w:r w:rsidRPr="009001D9">
        <w:t>,00 рублей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  <w:r w:rsidRPr="009001D9">
        <w:t>2020 год –1</w:t>
      </w:r>
      <w:r>
        <w:t> 448 463</w:t>
      </w:r>
      <w:r w:rsidRPr="009001D9">
        <w:t>,00</w:t>
      </w:r>
      <w:r w:rsidR="001E26FB">
        <w:t xml:space="preserve"> </w:t>
      </w:r>
      <w:r w:rsidRPr="009001D9">
        <w:t>рубля</w:t>
      </w:r>
    </w:p>
    <w:p w:rsidR="00CE5051" w:rsidRPr="009001D9" w:rsidRDefault="00CE5051" w:rsidP="004874AE">
      <w:pPr>
        <w:tabs>
          <w:tab w:val="left" w:pos="7960"/>
        </w:tabs>
        <w:autoSpaceDE w:val="0"/>
        <w:autoSpaceDN w:val="0"/>
        <w:adjustRightInd w:val="0"/>
      </w:pPr>
    </w:p>
    <w:p w:rsidR="00CE5051" w:rsidRPr="009001D9" w:rsidRDefault="00CE5051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  <w:r w:rsidRPr="009001D9">
        <w:rPr>
          <w:b/>
        </w:rPr>
        <w:t xml:space="preserve">5. Основные меры правового регулирования, направленные на достижение целей и решение задач </w:t>
      </w:r>
    </w:p>
    <w:p w:rsidR="00CE5051" w:rsidRPr="009001D9" w:rsidRDefault="00CE5051" w:rsidP="004874AE">
      <w:pPr>
        <w:autoSpaceDE w:val="0"/>
        <w:autoSpaceDN w:val="0"/>
        <w:adjustRightInd w:val="0"/>
        <w:ind w:firstLine="540"/>
        <w:jc w:val="both"/>
        <w:outlineLvl w:val="1"/>
      </w:pPr>
    </w:p>
    <w:p w:rsidR="00CE5051" w:rsidRPr="009001D9" w:rsidRDefault="00CE5051" w:rsidP="004874AE">
      <w:pPr>
        <w:autoSpaceDE w:val="0"/>
        <w:autoSpaceDN w:val="0"/>
        <w:adjustRightInd w:val="0"/>
        <w:ind w:firstLine="540"/>
        <w:jc w:val="both"/>
        <w:outlineLvl w:val="1"/>
      </w:pPr>
      <w:r w:rsidRPr="009001D9">
        <w:t>В процессе реализации мероприятий  планируется реализация следующих мер правового регулирования:</w:t>
      </w:r>
    </w:p>
    <w:p w:rsidR="00CE5051" w:rsidRPr="009001D9" w:rsidRDefault="00CE5051" w:rsidP="004874AE">
      <w:pPr>
        <w:autoSpaceDE w:val="0"/>
        <w:autoSpaceDN w:val="0"/>
        <w:adjustRightInd w:val="0"/>
        <w:ind w:firstLine="540"/>
        <w:jc w:val="both"/>
        <w:outlineLvl w:val="1"/>
      </w:pPr>
      <w:r w:rsidRPr="009001D9">
        <w:t>- ежегодная разработка основных направлений налоговой и бюджетной политики поселения на очередной финансовый год и плановый период;</w:t>
      </w:r>
    </w:p>
    <w:p w:rsidR="00CE5051" w:rsidRPr="009001D9" w:rsidRDefault="00CE5051" w:rsidP="004874AE">
      <w:pPr>
        <w:autoSpaceDE w:val="0"/>
        <w:autoSpaceDN w:val="0"/>
        <w:adjustRightInd w:val="0"/>
        <w:ind w:firstLine="540"/>
        <w:jc w:val="both"/>
        <w:outlineLvl w:val="1"/>
      </w:pPr>
      <w:r w:rsidRPr="009001D9">
        <w:lastRenderedPageBreak/>
        <w:t>- интеграция основных положений настоящей муниципальной программы в действующие нормативно-правовые акты с целью закрепления основных концепций программы на постоянной основе.</w:t>
      </w:r>
    </w:p>
    <w:p w:rsidR="00CE5051" w:rsidRPr="009001D9" w:rsidRDefault="00CE5051" w:rsidP="004B33F7">
      <w:pPr>
        <w:autoSpaceDE w:val="0"/>
        <w:autoSpaceDN w:val="0"/>
        <w:adjustRightInd w:val="0"/>
        <w:ind w:firstLine="540"/>
        <w:jc w:val="both"/>
      </w:pPr>
      <w:r w:rsidRPr="009001D9">
        <w:t>Администрация осуществляет деятельность в соответствии со следующими нормативными правовыми актами:</w:t>
      </w:r>
    </w:p>
    <w:p w:rsidR="00CE5051" w:rsidRPr="009001D9" w:rsidRDefault="00CE5051" w:rsidP="004B33F7">
      <w:pPr>
        <w:autoSpaceDE w:val="0"/>
        <w:autoSpaceDN w:val="0"/>
        <w:adjustRightInd w:val="0"/>
        <w:ind w:firstLine="540"/>
        <w:jc w:val="both"/>
      </w:pPr>
      <w:r w:rsidRPr="009001D9">
        <w:t xml:space="preserve">Федеральный </w:t>
      </w:r>
      <w:hyperlink r:id="rId9" w:history="1">
        <w:r w:rsidRPr="009001D9">
          <w:rPr>
            <w:color w:val="000000"/>
          </w:rPr>
          <w:t>закон</w:t>
        </w:r>
      </w:hyperlink>
      <w:r w:rsidRPr="009001D9">
        <w:t xml:space="preserve"> от 27.07.2004 N 79-ФЗ "О государственной гражданской службе Российской Федерации";</w:t>
      </w:r>
    </w:p>
    <w:p w:rsidR="00CE5051" w:rsidRPr="009001D9" w:rsidRDefault="00CE5051" w:rsidP="004B33F7">
      <w:pPr>
        <w:autoSpaceDE w:val="0"/>
        <w:autoSpaceDN w:val="0"/>
        <w:adjustRightInd w:val="0"/>
        <w:ind w:firstLine="540"/>
        <w:jc w:val="both"/>
      </w:pPr>
      <w:r w:rsidRPr="009001D9">
        <w:t>Закон Брянской области от 16.06.2005г. №46-З «О государственной гражданской службе Брянской области»</w:t>
      </w:r>
    </w:p>
    <w:p w:rsidR="00CE5051" w:rsidRPr="009001D9" w:rsidRDefault="00CE5051" w:rsidP="004B33F7">
      <w:pPr>
        <w:autoSpaceDE w:val="0"/>
        <w:autoSpaceDN w:val="0"/>
        <w:adjustRightInd w:val="0"/>
        <w:ind w:firstLine="540"/>
        <w:jc w:val="both"/>
      </w:pPr>
      <w:r w:rsidRPr="009001D9">
        <w:t xml:space="preserve">Федеральный </w:t>
      </w:r>
      <w:hyperlink r:id="rId10" w:history="1">
        <w:r w:rsidRPr="009001D9">
          <w:rPr>
            <w:color w:val="000000"/>
          </w:rPr>
          <w:t>закон</w:t>
        </w:r>
      </w:hyperlink>
      <w:r w:rsidRPr="009001D9">
        <w:t xml:space="preserve"> от 02.03.2007г. N 25-ФЗ "О муниципальной службе в Российской Федерации".</w:t>
      </w:r>
    </w:p>
    <w:p w:rsidR="00CE5051" w:rsidRPr="009001D9" w:rsidRDefault="00CE5051" w:rsidP="004B33F7">
      <w:pPr>
        <w:autoSpaceDE w:val="0"/>
        <w:autoSpaceDN w:val="0"/>
        <w:adjustRightInd w:val="0"/>
        <w:ind w:firstLine="540"/>
        <w:jc w:val="both"/>
      </w:pPr>
      <w:r w:rsidRPr="009001D9">
        <w:t>Закон Брянской области от 02.03.2007г. №25-З ФЗ "О муниципальной службе в Брянской области".</w:t>
      </w:r>
    </w:p>
    <w:p w:rsidR="00CE5051" w:rsidRPr="009001D9" w:rsidRDefault="00CE5051" w:rsidP="004B33F7">
      <w:pPr>
        <w:pStyle w:val="af5"/>
        <w:ind w:firstLine="709"/>
        <w:rPr>
          <w:rFonts w:ascii="Times New Roman" w:hAnsi="Times New Roman" w:cs="Times New Roman"/>
        </w:rPr>
      </w:pPr>
      <w:r w:rsidRPr="009001D9">
        <w:rPr>
          <w:rFonts w:ascii="Times New Roman" w:hAnsi="Times New Roman" w:cs="Times New Roman"/>
        </w:rPr>
        <w:t>Трудовым кодексом Российской Федерации от 30.12.2001 № 197-ФЗ (ст. 85-90)</w:t>
      </w:r>
    </w:p>
    <w:p w:rsidR="00CE5051" w:rsidRPr="009001D9" w:rsidRDefault="00CE5051" w:rsidP="004B33F7">
      <w:pPr>
        <w:pStyle w:val="af5"/>
        <w:ind w:firstLine="709"/>
        <w:rPr>
          <w:rFonts w:ascii="Times New Roman" w:hAnsi="Times New Roman" w:cs="Times New Roman"/>
        </w:rPr>
      </w:pPr>
      <w:r w:rsidRPr="009001D9">
        <w:rPr>
          <w:rFonts w:ascii="Times New Roman" w:hAnsi="Times New Roman" w:cs="Times New Roman"/>
        </w:rPr>
        <w:t>Бюджетным кодексом Российской Федерации от 31.07.1998 № 145-ФЗ</w:t>
      </w:r>
    </w:p>
    <w:p w:rsidR="00CE5051" w:rsidRPr="009001D9" w:rsidRDefault="00CE5051" w:rsidP="004B33F7">
      <w:pPr>
        <w:pStyle w:val="af5"/>
        <w:ind w:firstLine="709"/>
        <w:rPr>
          <w:rFonts w:ascii="Times New Roman" w:hAnsi="Times New Roman" w:cs="Times New Roman"/>
        </w:rPr>
      </w:pPr>
      <w:r w:rsidRPr="009001D9">
        <w:rPr>
          <w:rFonts w:ascii="Times New Roman" w:hAnsi="Times New Roman" w:cs="Times New Roman"/>
        </w:rPr>
        <w:t>Градостроительным кодексом Российской Федерации от 29.12.2004 № 190-ФЗ</w:t>
      </w:r>
    </w:p>
    <w:p w:rsidR="00CE5051" w:rsidRPr="009001D9" w:rsidRDefault="00CE5051" w:rsidP="004B33F7">
      <w:pPr>
        <w:pStyle w:val="af5"/>
        <w:ind w:firstLine="709"/>
        <w:rPr>
          <w:rFonts w:ascii="Times New Roman" w:hAnsi="Times New Roman" w:cs="Times New Roman"/>
        </w:rPr>
      </w:pPr>
      <w:r w:rsidRPr="009001D9">
        <w:rPr>
          <w:rFonts w:ascii="Times New Roman" w:hAnsi="Times New Roman" w:cs="Times New Roman"/>
        </w:rPr>
        <w:t>Гражданским кодексом Российской Федерации от 30.11.1994 № 51-ФЗ (часть первая), от 26.01.1996 № 14-ФЗ (часть вторая)</w:t>
      </w:r>
    </w:p>
    <w:p w:rsidR="00CE5051" w:rsidRPr="009001D9" w:rsidRDefault="00CE5051" w:rsidP="004B33F7">
      <w:pPr>
        <w:pStyle w:val="af5"/>
        <w:ind w:firstLine="709"/>
        <w:rPr>
          <w:rFonts w:ascii="Times New Roman" w:hAnsi="Times New Roman" w:cs="Times New Roman"/>
        </w:rPr>
      </w:pPr>
      <w:r w:rsidRPr="009001D9">
        <w:rPr>
          <w:rFonts w:ascii="Times New Roman" w:hAnsi="Times New Roman" w:cs="Times New Roman"/>
        </w:rPr>
        <w:t>Жилищным  кодексом Российской Федерации от 29.12.2004 № 188-ФЗ</w:t>
      </w:r>
    </w:p>
    <w:p w:rsidR="00CE5051" w:rsidRPr="009001D9" w:rsidRDefault="00CE5051" w:rsidP="004B33F7">
      <w:pPr>
        <w:pStyle w:val="af5"/>
        <w:ind w:firstLine="709"/>
        <w:rPr>
          <w:rFonts w:ascii="Times New Roman" w:hAnsi="Times New Roman" w:cs="Times New Roman"/>
        </w:rPr>
      </w:pPr>
      <w:r w:rsidRPr="009001D9">
        <w:rPr>
          <w:rFonts w:ascii="Times New Roman" w:hAnsi="Times New Roman" w:cs="Times New Roman"/>
        </w:rPr>
        <w:t>Кодексом Российской Федерации об административных правонарушениях от 30.12.2001 № 195-ФЗ</w:t>
      </w:r>
    </w:p>
    <w:p w:rsidR="00CE5051" w:rsidRPr="009001D9" w:rsidRDefault="00CE5051" w:rsidP="004B33F7">
      <w:pPr>
        <w:pStyle w:val="af5"/>
        <w:ind w:firstLine="709"/>
        <w:rPr>
          <w:rFonts w:ascii="Times New Roman" w:hAnsi="Times New Roman" w:cs="Times New Roman"/>
        </w:rPr>
      </w:pPr>
      <w:r w:rsidRPr="009001D9">
        <w:rPr>
          <w:rFonts w:ascii="Times New Roman" w:hAnsi="Times New Roman" w:cs="Times New Roman"/>
        </w:rPr>
        <w:t>Налоговым кодексом Российской Федерации от 31.07.1998 № 146-ФЗ (часть первая), от 05.08.2000 № 117-ФЗ (часть вторая)</w:t>
      </w:r>
    </w:p>
    <w:p w:rsidR="00CE5051" w:rsidRPr="009001D9" w:rsidRDefault="00CE5051" w:rsidP="004B33F7">
      <w:pPr>
        <w:pStyle w:val="af5"/>
        <w:ind w:firstLine="709"/>
        <w:rPr>
          <w:rFonts w:ascii="Times New Roman" w:hAnsi="Times New Roman" w:cs="Times New Roman"/>
        </w:rPr>
      </w:pPr>
      <w:r w:rsidRPr="009001D9">
        <w:rPr>
          <w:rFonts w:ascii="Times New Roman" w:hAnsi="Times New Roman" w:cs="Times New Roman"/>
        </w:rPr>
        <w:t xml:space="preserve">Семейным кодексом Российской Федерации от 29.12.1995 № 223-ФЗ </w:t>
      </w:r>
    </w:p>
    <w:p w:rsidR="00CE5051" w:rsidRPr="009001D9" w:rsidRDefault="00CE5051" w:rsidP="004B33F7">
      <w:pPr>
        <w:autoSpaceDE w:val="0"/>
        <w:autoSpaceDN w:val="0"/>
        <w:adjustRightInd w:val="0"/>
        <w:ind w:firstLine="709"/>
        <w:jc w:val="both"/>
      </w:pPr>
      <w:r w:rsidRPr="009001D9">
        <w:t>Федеральным конституционным законом от 28.06.2004 № 5-ФКЗ «О референдуме Российской Федерации»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Законом Российской Федерации от 04.07.1991 № 1541-1 «О приватизации жилищного фонда в Российской Федерации»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Законом Российской Федерации от 07.02.1992 № 2300-1 «О защите прав потребителей»</w:t>
      </w:r>
    </w:p>
    <w:p w:rsidR="00CE5051" w:rsidRPr="009001D9" w:rsidRDefault="00CE5051" w:rsidP="004B33F7">
      <w:pPr>
        <w:ind w:firstLine="709"/>
        <w:jc w:val="both"/>
      </w:pPr>
      <w:r w:rsidRPr="009001D9">
        <w:t>Федеральным законом от 21.12.1994 № 69-ФЗ «О пожарной безопасности»</w:t>
      </w:r>
    </w:p>
    <w:p w:rsidR="00CE5051" w:rsidRPr="009001D9" w:rsidRDefault="00CE5051" w:rsidP="004B33F7">
      <w:pPr>
        <w:ind w:firstLine="709"/>
        <w:jc w:val="both"/>
      </w:pPr>
      <w:r w:rsidRPr="009001D9">
        <w:t>Федеральным законом от 10.12.1995 № 196-ФЗ «О безопасности дорожного движения»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24.07.1998 № 125-ФЗ «Об обязательном социальном страховании от несчастных случаев на производстве и профессиональных заболеваний»</w:t>
      </w:r>
    </w:p>
    <w:p w:rsidR="00CE5051" w:rsidRPr="009001D9" w:rsidRDefault="00CE5051" w:rsidP="004B33F7">
      <w:pPr>
        <w:autoSpaceDE w:val="0"/>
        <w:autoSpaceDN w:val="0"/>
        <w:adjustRightInd w:val="0"/>
        <w:ind w:firstLine="709"/>
        <w:jc w:val="both"/>
      </w:pPr>
      <w:r w:rsidRPr="009001D9">
        <w:t>Федеральным законом от 31.03.1999 № 69-ФЗ «О газоснабжении в Российской Федерации»</w:t>
      </w:r>
    </w:p>
    <w:p w:rsidR="00CE5051" w:rsidRPr="009001D9" w:rsidRDefault="00CE5051" w:rsidP="004B33F7">
      <w:pPr>
        <w:autoSpaceDE w:val="0"/>
        <w:autoSpaceDN w:val="0"/>
        <w:adjustRightInd w:val="0"/>
        <w:ind w:firstLine="709"/>
        <w:jc w:val="both"/>
      </w:pPr>
      <w:r w:rsidRPr="009001D9">
        <w:t xml:space="preserve">Федеральным законом от 24.06.1999 № 120-ФЗ «Об основах системы профилактики безнадзорности и правонарушений несовершеннолетних» 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16.07.1999 № 165-ФЗ «Об основах обязательного социального страхования»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 xml:space="preserve">Федеральным законом от 25.10.2001 № 137-ФЗ «О введении в действие Земельного кодекса Российской Федерации» 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21.12.2001 № 178-ФЗ «О приватизации государственного и муниципального имущества»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10.01.2002 № 7-ФЗ «Об охране окружающей среды»</w:t>
      </w:r>
    </w:p>
    <w:p w:rsidR="00CE5051" w:rsidRPr="009001D9" w:rsidRDefault="00CE5051" w:rsidP="004B33F7">
      <w:pPr>
        <w:autoSpaceDE w:val="0"/>
        <w:autoSpaceDN w:val="0"/>
        <w:adjustRightInd w:val="0"/>
        <w:ind w:firstLine="709"/>
        <w:jc w:val="both"/>
      </w:pPr>
      <w:r w:rsidRPr="009001D9">
        <w:t>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</w:t>
      </w:r>
    </w:p>
    <w:p w:rsidR="00CE5051" w:rsidRPr="009001D9" w:rsidRDefault="00CE5051" w:rsidP="004B33F7">
      <w:pPr>
        <w:autoSpaceDE w:val="0"/>
        <w:autoSpaceDN w:val="0"/>
        <w:adjustRightInd w:val="0"/>
        <w:ind w:firstLine="709"/>
        <w:jc w:val="both"/>
      </w:pPr>
      <w:r w:rsidRPr="009001D9">
        <w:t>Федеральным законом от 20.08.2004 № 113-ФЗ «О присяжных заседателях федеральных судов общей юрисдикции в Российской Федерации»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22.10.2004 № 125-ФЗ «Об архивном деле в Российской Федерации»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</w:t>
      </w:r>
    </w:p>
    <w:p w:rsidR="00CE5051" w:rsidRPr="009001D9" w:rsidRDefault="00CE5051" w:rsidP="004B33F7">
      <w:pPr>
        <w:autoSpaceDE w:val="0"/>
        <w:autoSpaceDN w:val="0"/>
        <w:adjustRightInd w:val="0"/>
        <w:ind w:firstLine="709"/>
        <w:jc w:val="both"/>
      </w:pPr>
      <w:r w:rsidRPr="009001D9">
        <w:lastRenderedPageBreak/>
        <w:t>Федеральным законом от 29.12.2006 № 264-ФЗ «О развитии сельского хозяйства»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21.07.2007 № 185-ФЗ «О Фонде содействия реформированию жилищно-коммунального хозяйства»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24.07.2007 № 209-ФЗ «О развитии малого и среднего предпринимательства в Российской Федерации»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25.12.2008 № 273-ФЗ «О противодействии коррупции»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26.12.2008 № 294-ФЗ «</w:t>
      </w:r>
      <w:r w:rsidRPr="009001D9">
        <w:rPr>
          <w:rStyle w:val="blk1"/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9001D9">
        <w:rPr>
          <w:rFonts w:ascii="Times New Roman" w:hAnsi="Times New Roman" w:cs="Times New Roman"/>
          <w:sz w:val="24"/>
          <w:szCs w:val="24"/>
        </w:rPr>
        <w:t>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24.07.2009 № 212-ФЗ «О страховых взносах в Пенсионный фонд Российской Федерации, Фонд с</w:t>
      </w:r>
      <w:bookmarkStart w:id="13" w:name="_GoBack"/>
      <w:bookmarkEnd w:id="13"/>
      <w:r w:rsidRPr="009001D9">
        <w:rPr>
          <w:rFonts w:ascii="Times New Roman" w:hAnsi="Times New Roman" w:cs="Times New Roman"/>
          <w:sz w:val="24"/>
          <w:szCs w:val="24"/>
        </w:rPr>
        <w:t>оциального страхования Российской Федерации, Федеральный фонд обязательного медицинского страхования»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28.12.2009 № 381-ФЗ «Об основах государственного регулирования торговой деятельности в Российской Федерации»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</w:t>
      </w:r>
    </w:p>
    <w:p w:rsidR="00CE5051" w:rsidRPr="009001D9" w:rsidRDefault="00CE5051" w:rsidP="004B33F7">
      <w:pPr>
        <w:autoSpaceDE w:val="0"/>
        <w:autoSpaceDN w:val="0"/>
        <w:adjustRightInd w:val="0"/>
        <w:ind w:firstLine="709"/>
        <w:jc w:val="both"/>
      </w:pPr>
      <w:r w:rsidRPr="009001D9">
        <w:t>Федеральным законом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21.11.2011 № 324-ФЗ «О бесплатной юридической помощи в Российской Федерации»</w:t>
      </w:r>
    </w:p>
    <w:p w:rsidR="00CE5051" w:rsidRPr="009001D9" w:rsidRDefault="00CE5051" w:rsidP="004B33F7">
      <w:pPr>
        <w:autoSpaceDE w:val="0"/>
        <w:autoSpaceDN w:val="0"/>
        <w:adjustRightInd w:val="0"/>
        <w:ind w:firstLine="709"/>
        <w:jc w:val="both"/>
      </w:pPr>
      <w:r w:rsidRPr="009001D9">
        <w:t>Федеральным законом от 07.12.2011 № 416-ФЗ «О водоснабжении и водоотведении»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</w:p>
    <w:p w:rsidR="00CE5051" w:rsidRPr="009001D9" w:rsidRDefault="00CE5051" w:rsidP="004B33F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1D9">
        <w:rPr>
          <w:rFonts w:ascii="Times New Roman" w:hAnsi="Times New Roman" w:cs="Times New Roman"/>
          <w:sz w:val="24"/>
          <w:szCs w:val="24"/>
        </w:rPr>
        <w:t>Федеральным законом от 28.12.2013 № 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</w:p>
    <w:p w:rsidR="00CE5051" w:rsidRPr="009001D9" w:rsidRDefault="00CE5051" w:rsidP="004B33F7">
      <w:pPr>
        <w:ind w:firstLine="709"/>
        <w:jc w:val="both"/>
      </w:pPr>
      <w:r w:rsidRPr="009001D9">
        <w:t>постановлением администрации Брянской  области от 14.04.2010 № 364 «Об организации работы по переходу органов исполнительной власти Брянской области и органов местного самоуправления Брянской области, государственных и муниципальных учреждений Брянской области на оказание услуг гражданам в электронном виде»,</w:t>
      </w:r>
    </w:p>
    <w:p w:rsidR="00CE5051" w:rsidRPr="009001D9" w:rsidRDefault="00CE5051" w:rsidP="004B33F7">
      <w:pPr>
        <w:ind w:firstLine="709"/>
        <w:jc w:val="both"/>
      </w:pPr>
      <w:r w:rsidRPr="009001D9">
        <w:t>Уставом поселения,</w:t>
      </w:r>
    </w:p>
    <w:p w:rsidR="00CE5051" w:rsidRPr="009001D9" w:rsidRDefault="00CE5051" w:rsidP="002B6396">
      <w:pPr>
        <w:ind w:firstLine="709"/>
        <w:jc w:val="both"/>
      </w:pPr>
      <w:r w:rsidRPr="009001D9">
        <w:t xml:space="preserve">а также иными федеральными законами, правовыми актами Президента РФ, Правительства РФ, Брянской области, </w:t>
      </w:r>
      <w:proofErr w:type="spellStart"/>
      <w:r w:rsidRPr="009001D9">
        <w:t>Карачевского</w:t>
      </w:r>
      <w:proofErr w:type="spellEnd"/>
      <w:r w:rsidRPr="009001D9">
        <w:t xml:space="preserve"> района и муниципальными правовыми актами в пределах предоставленных полномочий поселения.</w:t>
      </w:r>
    </w:p>
    <w:p w:rsidR="002B6396" w:rsidRDefault="002B6396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</w:rPr>
      </w:pPr>
    </w:p>
    <w:p w:rsidR="002B6396" w:rsidRDefault="00CE5051" w:rsidP="002B6396">
      <w:pPr>
        <w:tabs>
          <w:tab w:val="left" w:pos="7960"/>
        </w:tabs>
        <w:autoSpaceDE w:val="0"/>
        <w:autoSpaceDN w:val="0"/>
        <w:adjustRightInd w:val="0"/>
        <w:jc w:val="center"/>
        <w:rPr>
          <w:b/>
        </w:rPr>
      </w:pPr>
      <w:r w:rsidRPr="009001D9">
        <w:rPr>
          <w:b/>
        </w:rPr>
        <w:t>6. Ожидаемые результаты реализации муниципальной программы</w:t>
      </w:r>
    </w:p>
    <w:p w:rsidR="00CE5051" w:rsidRPr="002B6396" w:rsidRDefault="00CE5051" w:rsidP="002B6396">
      <w:pPr>
        <w:tabs>
          <w:tab w:val="left" w:pos="7960"/>
        </w:tabs>
        <w:autoSpaceDE w:val="0"/>
        <w:autoSpaceDN w:val="0"/>
        <w:adjustRightInd w:val="0"/>
        <w:jc w:val="center"/>
        <w:rPr>
          <w:b/>
        </w:rPr>
      </w:pPr>
      <w:r w:rsidRPr="009001D9">
        <w:t xml:space="preserve">        Сведения о  показателях (индикаторах) по годам ее реализации представлены в </w:t>
      </w:r>
      <w:r w:rsidRPr="009001D9">
        <w:rPr>
          <w:b/>
        </w:rPr>
        <w:t>приложении 1.</w:t>
      </w:r>
    </w:p>
    <w:p w:rsidR="00CE5051" w:rsidRDefault="00CE5051" w:rsidP="004874AE">
      <w:pPr>
        <w:jc w:val="both"/>
      </w:pPr>
      <w:r w:rsidRPr="009001D9">
        <w:t xml:space="preserve">         Данные мероприятия направлены на обеспечение полномочий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Pr="009001D9">
        <w:t xml:space="preserve"> </w:t>
      </w:r>
      <w:r>
        <w:t>.</w:t>
      </w:r>
    </w:p>
    <w:p w:rsidR="00CE5051" w:rsidRPr="009001D9" w:rsidRDefault="00CE5051" w:rsidP="004874AE">
      <w:pPr>
        <w:jc w:val="both"/>
      </w:pPr>
      <w:r w:rsidRPr="009001D9">
        <w:t xml:space="preserve">      Реализация мероприятий позволит:</w:t>
      </w:r>
    </w:p>
    <w:p w:rsidR="00CE5051" w:rsidRPr="009001D9" w:rsidRDefault="00CE5051" w:rsidP="004874AE">
      <w:pPr>
        <w:tabs>
          <w:tab w:val="left" w:pos="1785"/>
        </w:tabs>
        <w:jc w:val="both"/>
      </w:pPr>
      <w:r w:rsidRPr="009001D9">
        <w:t>- обеспечить комплексное развитие систем коммунальной инфраструктуры муниципального образования «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Pr="009001D9">
        <w:t>»;</w:t>
      </w:r>
    </w:p>
    <w:p w:rsidR="00CE5051" w:rsidRPr="009001D9" w:rsidRDefault="00CE5051" w:rsidP="004874AE">
      <w:pPr>
        <w:jc w:val="both"/>
      </w:pPr>
      <w:r w:rsidRPr="009001D9">
        <w:t xml:space="preserve">- содержать территорию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>
        <w:rPr>
          <w:bCs/>
        </w:rPr>
        <w:t xml:space="preserve">поселения </w:t>
      </w:r>
      <w:r w:rsidRPr="009001D9">
        <w:t>в чистоте и порядке, обеспечить содержание кладбищ и мест захоронений поселения;</w:t>
      </w:r>
    </w:p>
    <w:p w:rsidR="00CE5051" w:rsidRPr="009001D9" w:rsidRDefault="00CE5051" w:rsidP="004874AE">
      <w:pPr>
        <w:jc w:val="both"/>
      </w:pPr>
      <w:r w:rsidRPr="009001D9">
        <w:t xml:space="preserve">обеспечить освещение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>
        <w:rPr>
          <w:bCs/>
        </w:rPr>
        <w:t xml:space="preserve">поселения </w:t>
      </w:r>
      <w:r w:rsidRPr="009001D9">
        <w:t>в ночное время.</w:t>
      </w:r>
    </w:p>
    <w:p w:rsidR="00CE5051" w:rsidRPr="009001D9" w:rsidRDefault="00CE5051" w:rsidP="004874AE">
      <w:pPr>
        <w:ind w:firstLine="360"/>
        <w:jc w:val="both"/>
      </w:pPr>
      <w:r w:rsidRPr="009001D9">
        <w:t xml:space="preserve">     Целевые индикаторы (показатели) муниципальной Программы направлены на обеспечение полномочий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Pr="009001D9">
        <w:t xml:space="preserve">  в благоустройстве</w:t>
      </w:r>
      <w:r>
        <w:t xml:space="preserve">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 w:rsidRPr="009001D9">
        <w:rPr>
          <w:bCs/>
        </w:rPr>
        <w:t>поселения</w:t>
      </w:r>
      <w:r w:rsidRPr="009001D9">
        <w:t>.</w:t>
      </w:r>
    </w:p>
    <w:p w:rsidR="00CE5051" w:rsidRPr="009001D9" w:rsidRDefault="00CE5051" w:rsidP="004874AE">
      <w:pPr>
        <w:jc w:val="both"/>
      </w:pPr>
      <w:r w:rsidRPr="009001D9">
        <w:t xml:space="preserve">     В рамках реализации целевых индикаторов (показателей) планируется также продолжить работу по укреплению общественного порядка, обеспечению общественной и пожарной безопасности, предоставлению мер социальной поддержки граждан.</w:t>
      </w:r>
    </w:p>
    <w:p w:rsidR="00CE5051" w:rsidRPr="009001D9" w:rsidRDefault="00CE5051" w:rsidP="004874AE">
      <w:pPr>
        <w:jc w:val="both"/>
      </w:pPr>
      <w:r w:rsidRPr="009001D9">
        <w:lastRenderedPageBreak/>
        <w:t xml:space="preserve">      Обеспечение полномочий </w:t>
      </w:r>
      <w:proofErr w:type="spellStart"/>
      <w:r w:rsidRPr="009001D9">
        <w:rPr>
          <w:bCs/>
        </w:rPr>
        <w:t>Бошинского</w:t>
      </w:r>
      <w:proofErr w:type="spellEnd"/>
      <w:r>
        <w:rPr>
          <w:bCs/>
        </w:rPr>
        <w:t xml:space="preserve"> </w:t>
      </w:r>
      <w:r w:rsidRPr="009001D9">
        <w:t xml:space="preserve">сельского </w:t>
      </w:r>
      <w:r>
        <w:rPr>
          <w:bCs/>
        </w:rPr>
        <w:t xml:space="preserve">поселения </w:t>
      </w:r>
      <w:r w:rsidRPr="009001D9">
        <w:t xml:space="preserve">по всем указанным вопросам требует значительных финансовых затрат, которые должны быть постоянными и прогнозируемыми на протяжении ряда лет. </w:t>
      </w:r>
    </w:p>
    <w:p w:rsidR="00CE5051" w:rsidRPr="009001D9" w:rsidRDefault="00CE5051" w:rsidP="004874AE">
      <w:pPr>
        <w:jc w:val="both"/>
        <w:rPr>
          <w:b/>
        </w:rPr>
      </w:pPr>
      <w:r w:rsidRPr="009001D9">
        <w:t xml:space="preserve">       Ожидаемые результаты реализации муниципальной программы представлены в </w:t>
      </w:r>
      <w:r w:rsidRPr="009001D9">
        <w:rPr>
          <w:b/>
        </w:rPr>
        <w:t>приложении 2.</w:t>
      </w:r>
    </w:p>
    <w:p w:rsidR="00CE5051" w:rsidRPr="009001D9" w:rsidRDefault="00CE5051" w:rsidP="004874AE">
      <w:pPr>
        <w:jc w:val="both"/>
      </w:pPr>
    </w:p>
    <w:p w:rsidR="00CE5051" w:rsidRPr="009001D9" w:rsidRDefault="00CE5051"/>
    <w:sectPr w:rsidR="00CE5051" w:rsidRPr="009001D9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42E63C9D"/>
    <w:multiLevelType w:val="hybridMultilevel"/>
    <w:tmpl w:val="297246F8"/>
    <w:lvl w:ilvl="0" w:tplc="856AD902">
      <w:start w:val="1"/>
      <w:numFmt w:val="decimal"/>
      <w:lvlText w:val="%1."/>
      <w:lvlJc w:val="left"/>
      <w:pPr>
        <w:ind w:left="1815" w:hanging="109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380D5E"/>
    <w:multiLevelType w:val="hybridMultilevel"/>
    <w:tmpl w:val="2972508E"/>
    <w:lvl w:ilvl="0" w:tplc="22149AFC">
      <w:start w:val="1"/>
      <w:numFmt w:val="decimal"/>
      <w:lvlText w:val="%1."/>
      <w:lvlJc w:val="left"/>
      <w:pPr>
        <w:ind w:left="1740" w:hanging="4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17302"/>
    <w:rsid w:val="00021464"/>
    <w:rsid w:val="00025A4F"/>
    <w:rsid w:val="00033EDB"/>
    <w:rsid w:val="0005009A"/>
    <w:rsid w:val="0005172A"/>
    <w:rsid w:val="000556D7"/>
    <w:rsid w:val="00086850"/>
    <w:rsid w:val="00092F05"/>
    <w:rsid w:val="00093B65"/>
    <w:rsid w:val="000C2924"/>
    <w:rsid w:val="000D5187"/>
    <w:rsid w:val="001002A0"/>
    <w:rsid w:val="00130945"/>
    <w:rsid w:val="00150600"/>
    <w:rsid w:val="001952DB"/>
    <w:rsid w:val="001A480D"/>
    <w:rsid w:val="001B305A"/>
    <w:rsid w:val="001E0209"/>
    <w:rsid w:val="001E2630"/>
    <w:rsid w:val="001E26FB"/>
    <w:rsid w:val="00216296"/>
    <w:rsid w:val="00243E87"/>
    <w:rsid w:val="00254CF8"/>
    <w:rsid w:val="00282371"/>
    <w:rsid w:val="002A0022"/>
    <w:rsid w:val="002A75DE"/>
    <w:rsid w:val="002B6396"/>
    <w:rsid w:val="002C5E3E"/>
    <w:rsid w:val="002C6A6A"/>
    <w:rsid w:val="002E5C09"/>
    <w:rsid w:val="002E6B84"/>
    <w:rsid w:val="002F042E"/>
    <w:rsid w:val="00311C9D"/>
    <w:rsid w:val="003137A4"/>
    <w:rsid w:val="0033172A"/>
    <w:rsid w:val="00336534"/>
    <w:rsid w:val="003530DF"/>
    <w:rsid w:val="00353876"/>
    <w:rsid w:val="00357E72"/>
    <w:rsid w:val="003638FD"/>
    <w:rsid w:val="003842AE"/>
    <w:rsid w:val="003905AD"/>
    <w:rsid w:val="003A3EE6"/>
    <w:rsid w:val="003C23F2"/>
    <w:rsid w:val="003D10CF"/>
    <w:rsid w:val="003F026D"/>
    <w:rsid w:val="00435D8A"/>
    <w:rsid w:val="004441D3"/>
    <w:rsid w:val="00465936"/>
    <w:rsid w:val="004874AE"/>
    <w:rsid w:val="00493067"/>
    <w:rsid w:val="004B33F7"/>
    <w:rsid w:val="004C737D"/>
    <w:rsid w:val="004D5405"/>
    <w:rsid w:val="004E12C8"/>
    <w:rsid w:val="004F205B"/>
    <w:rsid w:val="00501089"/>
    <w:rsid w:val="00511048"/>
    <w:rsid w:val="00515832"/>
    <w:rsid w:val="00533BBF"/>
    <w:rsid w:val="005E54CC"/>
    <w:rsid w:val="006313EE"/>
    <w:rsid w:val="00664A22"/>
    <w:rsid w:val="00683E48"/>
    <w:rsid w:val="006871B6"/>
    <w:rsid w:val="0069362B"/>
    <w:rsid w:val="00694473"/>
    <w:rsid w:val="006A3F70"/>
    <w:rsid w:val="006C365C"/>
    <w:rsid w:val="006D2C25"/>
    <w:rsid w:val="00700D13"/>
    <w:rsid w:val="00705850"/>
    <w:rsid w:val="00734446"/>
    <w:rsid w:val="00734913"/>
    <w:rsid w:val="007403FB"/>
    <w:rsid w:val="0074563B"/>
    <w:rsid w:val="00757682"/>
    <w:rsid w:val="007706E6"/>
    <w:rsid w:val="00776DE4"/>
    <w:rsid w:val="00786A97"/>
    <w:rsid w:val="00793C2E"/>
    <w:rsid w:val="007F0E10"/>
    <w:rsid w:val="008363EC"/>
    <w:rsid w:val="00851293"/>
    <w:rsid w:val="0085406B"/>
    <w:rsid w:val="00862D18"/>
    <w:rsid w:val="009001D9"/>
    <w:rsid w:val="00925CB3"/>
    <w:rsid w:val="00940B95"/>
    <w:rsid w:val="00967F01"/>
    <w:rsid w:val="00977441"/>
    <w:rsid w:val="009B3048"/>
    <w:rsid w:val="009B6FE3"/>
    <w:rsid w:val="009C342E"/>
    <w:rsid w:val="009C5C13"/>
    <w:rsid w:val="009C6E70"/>
    <w:rsid w:val="00A324A2"/>
    <w:rsid w:val="00A416C0"/>
    <w:rsid w:val="00A97A1B"/>
    <w:rsid w:val="00AA34DE"/>
    <w:rsid w:val="00AA4A37"/>
    <w:rsid w:val="00AB2125"/>
    <w:rsid w:val="00AC0D77"/>
    <w:rsid w:val="00B0429D"/>
    <w:rsid w:val="00B05A4C"/>
    <w:rsid w:val="00B0728C"/>
    <w:rsid w:val="00B078C0"/>
    <w:rsid w:val="00B127C9"/>
    <w:rsid w:val="00B63186"/>
    <w:rsid w:val="00B84328"/>
    <w:rsid w:val="00BC0247"/>
    <w:rsid w:val="00BE2B78"/>
    <w:rsid w:val="00BF22C3"/>
    <w:rsid w:val="00C0008F"/>
    <w:rsid w:val="00C067E2"/>
    <w:rsid w:val="00C12C74"/>
    <w:rsid w:val="00C312E6"/>
    <w:rsid w:val="00C44161"/>
    <w:rsid w:val="00C570A5"/>
    <w:rsid w:val="00C64F70"/>
    <w:rsid w:val="00C776D0"/>
    <w:rsid w:val="00CD147D"/>
    <w:rsid w:val="00CE5051"/>
    <w:rsid w:val="00CE566B"/>
    <w:rsid w:val="00D50501"/>
    <w:rsid w:val="00D613AD"/>
    <w:rsid w:val="00D65C6A"/>
    <w:rsid w:val="00D73E02"/>
    <w:rsid w:val="00D91C6F"/>
    <w:rsid w:val="00DA74EE"/>
    <w:rsid w:val="00DB50E8"/>
    <w:rsid w:val="00DC511B"/>
    <w:rsid w:val="00DD2781"/>
    <w:rsid w:val="00DE12EE"/>
    <w:rsid w:val="00DE4006"/>
    <w:rsid w:val="00DE4E8B"/>
    <w:rsid w:val="00DF00D6"/>
    <w:rsid w:val="00E012B5"/>
    <w:rsid w:val="00E074B9"/>
    <w:rsid w:val="00E60957"/>
    <w:rsid w:val="00E714CE"/>
    <w:rsid w:val="00E876BF"/>
    <w:rsid w:val="00E93CA4"/>
    <w:rsid w:val="00EB68D2"/>
    <w:rsid w:val="00ED5BCD"/>
    <w:rsid w:val="00EE1F65"/>
    <w:rsid w:val="00EF297A"/>
    <w:rsid w:val="00F003E2"/>
    <w:rsid w:val="00F13809"/>
    <w:rsid w:val="00F30B44"/>
    <w:rsid w:val="00F42BFC"/>
    <w:rsid w:val="00F51711"/>
    <w:rsid w:val="00F71BC1"/>
    <w:rsid w:val="00F72FAC"/>
    <w:rsid w:val="00F859DE"/>
    <w:rsid w:val="00F923E5"/>
    <w:rsid w:val="00F9787C"/>
    <w:rsid w:val="00FA03BC"/>
    <w:rsid w:val="00FB1021"/>
    <w:rsid w:val="00FB3E85"/>
    <w:rsid w:val="00FD19C0"/>
    <w:rsid w:val="00FE465D"/>
    <w:rsid w:val="00FE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3CB7C868000468A6E41CEC9DB586010EE313E2DA3BEEA76CA36CE8C5r7eA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53CB7C868000468A6E41CEC9DB586010DE81BEDDA39EEA76CA36CE8C57A46E3E6E777AF589AC96Ar2eB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3CB7C868000468A6E41CEC9DB586010DEB1DEDDF34EEA76CA36CE8C5r7eA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C23FF169842057ACBC11DF04C03A1425FA24AC576FED6D6C8BAA9DA5Y9Y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C23FF169842057ACBC11DF04C03A1425FA27A55363ED6D6C8BAA9DA5Y9Y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8</Pages>
  <Words>2884</Words>
  <Characters>16441</Characters>
  <Application>Microsoft Office Word</Application>
  <DocSecurity>0</DocSecurity>
  <Lines>137</Lines>
  <Paragraphs>38</Paragraphs>
  <ScaleCrop>false</ScaleCrop>
  <Company>SPecialiST RePack</Company>
  <LinksUpToDate>false</LinksUpToDate>
  <CharactersWithSpaces>19287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Glavbuhg</cp:lastModifiedBy>
  <cp:revision>88</cp:revision>
  <cp:lastPrinted>2018-03-14T06:37:00Z</cp:lastPrinted>
  <dcterms:created xsi:type="dcterms:W3CDTF">2017-11-03T13:10:00Z</dcterms:created>
  <dcterms:modified xsi:type="dcterms:W3CDTF">2019-01-21T10:37:00Z</dcterms:modified>
</cp:coreProperties>
</file>